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0B547" w14:textId="77777777" w:rsidR="003D645D" w:rsidRPr="00B54F5D" w:rsidRDefault="003D645D" w:rsidP="003D645D">
      <w:pPr>
        <w:jc w:val="center"/>
        <w:rPr>
          <w:rFonts w:ascii="Times New Roman" w:eastAsia="Arial Unicode MS" w:hAnsi="Times New Roman" w:cs="Arial Unicode MS"/>
          <w:i w:val="0"/>
          <w:color w:val="auto"/>
        </w:rPr>
      </w:pPr>
      <w:r w:rsidRPr="00B54F5D">
        <w:rPr>
          <w:noProof/>
        </w:rPr>
        <w:drawing>
          <wp:inline distT="0" distB="0" distL="0" distR="0" wp14:anchorId="3E1BDD4A" wp14:editId="4E053AEC">
            <wp:extent cx="669925" cy="669925"/>
            <wp:effectExtent l="0" t="0" r="0" b="0"/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751D1" w14:textId="77777777" w:rsidR="003D645D" w:rsidRPr="00030836" w:rsidRDefault="003D645D" w:rsidP="003D645D">
      <w:pPr>
        <w:pStyle w:val="Corpodetexto"/>
        <w:spacing w:after="0"/>
        <w:jc w:val="center"/>
        <w:rPr>
          <w:rFonts w:ascii="Arial" w:hAnsi="Arial" w:cs="Arial"/>
          <w:color w:val="000000"/>
          <w:sz w:val="18"/>
          <w:szCs w:val="18"/>
        </w:rPr>
      </w:pPr>
      <w:bookmarkStart w:id="0" w:name="docs-internal-guid-eac9f7b6-7fff-5abf-63"/>
      <w:bookmarkEnd w:id="0"/>
      <w:r w:rsidRPr="00030836">
        <w:rPr>
          <w:rFonts w:ascii="Arial" w:hAnsi="Arial" w:cs="Arial"/>
          <w:color w:val="000000"/>
          <w:sz w:val="18"/>
          <w:szCs w:val="18"/>
        </w:rPr>
        <w:t>MINISTÉRIO DA ECONOMIA</w:t>
      </w:r>
    </w:p>
    <w:p w14:paraId="722A7D6A" w14:textId="77777777" w:rsidR="003D645D" w:rsidRPr="00030836" w:rsidRDefault="003D645D" w:rsidP="003D645D">
      <w:pPr>
        <w:pStyle w:val="Corpodetexto"/>
        <w:spacing w:after="0"/>
        <w:jc w:val="center"/>
        <w:rPr>
          <w:rFonts w:ascii="Arial" w:hAnsi="Arial" w:cs="Arial"/>
          <w:color w:val="000000"/>
          <w:sz w:val="18"/>
          <w:szCs w:val="18"/>
        </w:rPr>
      </w:pPr>
      <w:r w:rsidRPr="00030836">
        <w:rPr>
          <w:rFonts w:ascii="Arial" w:hAnsi="Arial" w:cs="Arial"/>
          <w:color w:val="000000"/>
          <w:sz w:val="18"/>
          <w:szCs w:val="18"/>
        </w:rPr>
        <w:t>Secretaria Especial de Previdência e Trabalho</w:t>
      </w:r>
    </w:p>
    <w:p w14:paraId="631A3814" w14:textId="77777777" w:rsidR="003D645D" w:rsidRPr="00030836" w:rsidRDefault="003D645D" w:rsidP="003D645D">
      <w:pPr>
        <w:pStyle w:val="Corpodetexto"/>
        <w:spacing w:after="0"/>
        <w:jc w:val="center"/>
        <w:rPr>
          <w:rFonts w:ascii="Arial" w:hAnsi="Arial" w:cs="Arial"/>
          <w:color w:val="000000"/>
          <w:sz w:val="18"/>
          <w:szCs w:val="18"/>
        </w:rPr>
      </w:pPr>
      <w:r w:rsidRPr="00030836">
        <w:rPr>
          <w:rFonts w:ascii="Arial" w:hAnsi="Arial" w:cs="Arial"/>
          <w:color w:val="000000"/>
          <w:sz w:val="18"/>
          <w:szCs w:val="18"/>
        </w:rPr>
        <w:t>Subsecretaria de Assuntos Corporativos</w:t>
      </w:r>
    </w:p>
    <w:p w14:paraId="7FE638BE" w14:textId="77777777" w:rsidR="003D645D" w:rsidRPr="00030836" w:rsidRDefault="003D645D" w:rsidP="003D645D">
      <w:pPr>
        <w:spacing w:after="213" w:line="259" w:lineRule="auto"/>
        <w:ind w:left="124" w:right="0" w:firstLine="0"/>
        <w:jc w:val="center"/>
        <w:rPr>
          <w:i w:val="0"/>
          <w:sz w:val="18"/>
          <w:szCs w:val="18"/>
        </w:rPr>
      </w:pPr>
      <w:r w:rsidRPr="00030836">
        <w:rPr>
          <w:i w:val="0"/>
          <w:sz w:val="18"/>
          <w:szCs w:val="18"/>
        </w:rPr>
        <w:t>Coordenação-Geral de Apoio aos Órgãos Colegiados</w:t>
      </w:r>
      <w:r w:rsidRPr="00030836">
        <w:rPr>
          <w:b/>
          <w:i w:val="0"/>
          <w:sz w:val="18"/>
          <w:szCs w:val="18"/>
        </w:rPr>
        <w:t xml:space="preserve"> </w:t>
      </w:r>
    </w:p>
    <w:p w14:paraId="1C22B57E" w14:textId="77777777" w:rsidR="005534D3" w:rsidRPr="00AA1869" w:rsidRDefault="005534D3" w:rsidP="00CF286A">
      <w:pPr>
        <w:spacing w:after="213" w:line="259" w:lineRule="auto"/>
        <w:ind w:left="124" w:right="0" w:firstLine="0"/>
        <w:jc w:val="center"/>
      </w:pPr>
      <w:r w:rsidRPr="00AA1869">
        <w:rPr>
          <w:b/>
          <w:i w:val="0"/>
          <w:sz w:val="44"/>
        </w:rPr>
        <w:t xml:space="preserve"> </w:t>
      </w:r>
    </w:p>
    <w:p w14:paraId="7A99683B" w14:textId="15CF094B" w:rsidR="005534D3" w:rsidRDefault="005534D3" w:rsidP="00CF286A">
      <w:pPr>
        <w:spacing w:after="23" w:line="259" w:lineRule="auto"/>
        <w:ind w:left="124" w:right="0" w:firstLine="0"/>
        <w:jc w:val="center"/>
        <w:rPr>
          <w:b/>
          <w:i w:val="0"/>
          <w:sz w:val="44"/>
        </w:rPr>
      </w:pPr>
      <w:r w:rsidRPr="00AA1869">
        <w:rPr>
          <w:b/>
          <w:i w:val="0"/>
          <w:sz w:val="44"/>
        </w:rPr>
        <w:t xml:space="preserve"> </w:t>
      </w:r>
    </w:p>
    <w:p w14:paraId="42A44C5A" w14:textId="3411E4D3" w:rsidR="003D645D" w:rsidRDefault="003D645D" w:rsidP="00CF286A">
      <w:pPr>
        <w:spacing w:after="23" w:line="259" w:lineRule="auto"/>
        <w:ind w:left="124" w:right="0" w:firstLine="0"/>
        <w:jc w:val="center"/>
        <w:rPr>
          <w:b/>
          <w:i w:val="0"/>
          <w:sz w:val="44"/>
        </w:rPr>
      </w:pPr>
    </w:p>
    <w:p w14:paraId="2D843B1C" w14:textId="77777777" w:rsidR="003D645D" w:rsidRPr="00AA1869" w:rsidRDefault="003D645D" w:rsidP="00CF286A">
      <w:pPr>
        <w:spacing w:after="23" w:line="259" w:lineRule="auto"/>
        <w:ind w:left="124" w:right="0" w:firstLine="0"/>
        <w:jc w:val="center"/>
      </w:pPr>
      <w:bookmarkStart w:id="1" w:name="_GoBack"/>
      <w:bookmarkEnd w:id="1"/>
    </w:p>
    <w:p w14:paraId="6A4087E2" w14:textId="6E306AB7" w:rsidR="005534D3" w:rsidRDefault="005534D3" w:rsidP="00CF286A">
      <w:pPr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  <w:r w:rsidRPr="00AA1869">
        <w:rPr>
          <w:b/>
          <w:i w:val="0"/>
          <w:sz w:val="24"/>
        </w:rPr>
        <w:t xml:space="preserve"> </w:t>
      </w:r>
    </w:p>
    <w:p w14:paraId="527AE1A5" w14:textId="77777777" w:rsidR="003D645D" w:rsidRPr="00AA1869" w:rsidRDefault="003D645D" w:rsidP="00CF286A">
      <w:pPr>
        <w:spacing w:after="433" w:line="259" w:lineRule="auto"/>
        <w:ind w:left="69" w:right="0" w:firstLine="0"/>
        <w:jc w:val="center"/>
      </w:pPr>
    </w:p>
    <w:p w14:paraId="48A9CB08" w14:textId="77777777" w:rsidR="005534D3" w:rsidRPr="00AA1869" w:rsidRDefault="005534D3" w:rsidP="00CF286A">
      <w:pPr>
        <w:pStyle w:val="Ttulo1"/>
      </w:pPr>
      <w:r w:rsidRPr="00AA1869">
        <w:t>ATA</w:t>
      </w:r>
      <w:r w:rsidRPr="00AA1869">
        <w:rPr>
          <w:color w:val="000000"/>
          <w:sz w:val="24"/>
        </w:rPr>
        <w:t xml:space="preserve"> </w:t>
      </w:r>
    </w:p>
    <w:p w14:paraId="34DEDB42" w14:textId="77777777" w:rsidR="005534D3" w:rsidRPr="00AA1869" w:rsidRDefault="005534D3" w:rsidP="00CF286A">
      <w:pPr>
        <w:spacing w:after="136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648E3549" w14:textId="77777777" w:rsidR="005534D3" w:rsidRPr="00AA1869" w:rsidRDefault="005534D3" w:rsidP="00CF286A">
      <w:pPr>
        <w:spacing w:after="246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2036B7A8" w14:textId="77777777" w:rsidR="003D645D" w:rsidRDefault="003D645D" w:rsidP="00CF286A">
      <w:pPr>
        <w:spacing w:after="191" w:line="259" w:lineRule="auto"/>
        <w:ind w:left="113" w:right="0" w:firstLine="0"/>
        <w:jc w:val="center"/>
        <w:rPr>
          <w:b/>
          <w:i w:val="0"/>
          <w:sz w:val="40"/>
        </w:rPr>
      </w:pPr>
    </w:p>
    <w:p w14:paraId="3E9F2835" w14:textId="547B7B51" w:rsidR="005534D3" w:rsidRPr="00AA1869" w:rsidRDefault="005534D3" w:rsidP="00CF286A">
      <w:pPr>
        <w:spacing w:after="191" w:line="259" w:lineRule="auto"/>
        <w:ind w:left="113" w:right="0" w:firstLine="0"/>
        <w:jc w:val="center"/>
      </w:pPr>
      <w:r w:rsidRPr="00AA1869">
        <w:rPr>
          <w:b/>
          <w:i w:val="0"/>
          <w:sz w:val="40"/>
        </w:rPr>
        <w:t xml:space="preserve"> </w:t>
      </w:r>
    </w:p>
    <w:p w14:paraId="6293A8F6" w14:textId="37B6F5E5" w:rsidR="00B80ADF" w:rsidRPr="00AA1869" w:rsidRDefault="001858DC" w:rsidP="00CF04F8">
      <w:pPr>
        <w:spacing w:after="0" w:line="259" w:lineRule="auto"/>
        <w:ind w:left="4" w:right="0" w:firstLine="0"/>
        <w:jc w:val="center"/>
        <w:rPr>
          <w:b/>
          <w:i w:val="0"/>
          <w:sz w:val="40"/>
        </w:rPr>
      </w:pPr>
      <w:r w:rsidRPr="00AA1869">
        <w:rPr>
          <w:b/>
          <w:i w:val="0"/>
          <w:sz w:val="40"/>
        </w:rPr>
        <w:t>3</w:t>
      </w:r>
      <w:r w:rsidR="005534D3" w:rsidRPr="00AA1869">
        <w:rPr>
          <w:b/>
          <w:i w:val="0"/>
          <w:sz w:val="40"/>
        </w:rPr>
        <w:t xml:space="preserve">ª REUNIÃO </w:t>
      </w:r>
      <w:r w:rsidRPr="00AA1869">
        <w:rPr>
          <w:b/>
          <w:i w:val="0"/>
          <w:sz w:val="40"/>
        </w:rPr>
        <w:t>EXTRA</w:t>
      </w:r>
      <w:r w:rsidR="005534D3" w:rsidRPr="00AA1869">
        <w:rPr>
          <w:b/>
          <w:i w:val="0"/>
          <w:sz w:val="40"/>
        </w:rPr>
        <w:t>ORDINÁRIA DO</w:t>
      </w:r>
      <w:r w:rsidR="00CF04F8" w:rsidRPr="00AA1869">
        <w:rPr>
          <w:b/>
          <w:i w:val="0"/>
          <w:sz w:val="40"/>
        </w:rPr>
        <w:t xml:space="preserve"> </w:t>
      </w:r>
      <w:r w:rsidR="005534D3" w:rsidRPr="00AA1869">
        <w:rPr>
          <w:b/>
          <w:i w:val="0"/>
          <w:sz w:val="40"/>
        </w:rPr>
        <w:t>CONSELHO NACIONAL DE PREVIDÊNCIA</w:t>
      </w:r>
      <w:r w:rsidR="00671C8D" w:rsidRPr="00AA1869">
        <w:rPr>
          <w:b/>
          <w:i w:val="0"/>
          <w:sz w:val="40"/>
        </w:rPr>
        <w:t xml:space="preserve"> SOCIAL</w:t>
      </w:r>
      <w:r w:rsidR="00CF04F8" w:rsidRPr="00AA1869">
        <w:rPr>
          <w:b/>
          <w:i w:val="0"/>
          <w:sz w:val="40"/>
        </w:rPr>
        <w:t xml:space="preserve"> </w:t>
      </w:r>
    </w:p>
    <w:p w14:paraId="72C0F29C" w14:textId="3F03C90A" w:rsidR="005534D3" w:rsidRPr="00AA1869" w:rsidRDefault="00B80ADF" w:rsidP="00CF04F8">
      <w:pPr>
        <w:spacing w:after="0" w:line="259" w:lineRule="auto"/>
        <w:ind w:left="4" w:right="0" w:firstLine="0"/>
        <w:jc w:val="center"/>
      </w:pPr>
      <w:r w:rsidRPr="00AA1869">
        <w:rPr>
          <w:b/>
          <w:i w:val="0"/>
          <w:sz w:val="40"/>
        </w:rPr>
        <w:t xml:space="preserve">- </w:t>
      </w:r>
      <w:r w:rsidR="005534D3" w:rsidRPr="00AA1869">
        <w:rPr>
          <w:b/>
          <w:i w:val="0"/>
          <w:sz w:val="40"/>
        </w:rPr>
        <w:t>CNP</w:t>
      </w:r>
      <w:r w:rsidR="00671C8D" w:rsidRPr="00AA1869">
        <w:rPr>
          <w:b/>
          <w:i w:val="0"/>
          <w:sz w:val="40"/>
        </w:rPr>
        <w:t>S</w:t>
      </w:r>
      <w:r w:rsidRPr="00AA1869">
        <w:rPr>
          <w:b/>
          <w:i w:val="0"/>
          <w:sz w:val="40"/>
        </w:rPr>
        <w:t xml:space="preserve"> -</w:t>
      </w:r>
    </w:p>
    <w:p w14:paraId="6F283D9C" w14:textId="77777777" w:rsidR="005534D3" w:rsidRPr="00AA1869" w:rsidRDefault="005534D3" w:rsidP="00CF286A">
      <w:pPr>
        <w:spacing w:after="151" w:line="259" w:lineRule="auto"/>
        <w:ind w:left="69" w:right="0" w:firstLine="0"/>
        <w:jc w:val="center"/>
      </w:pPr>
      <w:r w:rsidRPr="00AA1869">
        <w:rPr>
          <w:b/>
          <w:i w:val="0"/>
          <w:sz w:val="24"/>
        </w:rPr>
        <w:t xml:space="preserve"> </w:t>
      </w:r>
    </w:p>
    <w:p w14:paraId="75D07C16" w14:textId="77777777" w:rsidR="005534D3" w:rsidRPr="00AA1869" w:rsidRDefault="005534D3" w:rsidP="00CF286A">
      <w:pPr>
        <w:spacing w:after="134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5A353FEB" w14:textId="77777777" w:rsidR="005534D3" w:rsidRPr="00AA1869" w:rsidRDefault="005534D3" w:rsidP="00CF286A">
      <w:pPr>
        <w:spacing w:after="134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47E1F1D0" w14:textId="77777777" w:rsidR="005534D3" w:rsidRPr="00AA1869" w:rsidRDefault="005534D3" w:rsidP="00CF286A">
      <w:pPr>
        <w:spacing w:after="136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4206916D" w14:textId="77777777" w:rsidR="005534D3" w:rsidRPr="00AA1869" w:rsidRDefault="005534D3" w:rsidP="00CF286A">
      <w:pPr>
        <w:spacing w:after="134" w:line="259" w:lineRule="auto"/>
        <w:ind w:left="80" w:right="0" w:firstLine="0"/>
        <w:jc w:val="center"/>
      </w:pPr>
      <w:r w:rsidRPr="00AA1869">
        <w:rPr>
          <w:b/>
          <w:i w:val="0"/>
          <w:color w:val="0000FF"/>
          <w:sz w:val="28"/>
        </w:rPr>
        <w:t xml:space="preserve"> </w:t>
      </w:r>
    </w:p>
    <w:p w14:paraId="16B37CFB" w14:textId="4F2F57D3" w:rsidR="009925C4" w:rsidRPr="00AA1869" w:rsidRDefault="005534D3" w:rsidP="003D645D">
      <w:pPr>
        <w:spacing w:after="134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 w:rsidRPr="00AA1869">
        <w:rPr>
          <w:b/>
          <w:i w:val="0"/>
          <w:color w:val="0000FF"/>
          <w:sz w:val="28"/>
        </w:rPr>
        <w:t xml:space="preserve"> </w:t>
      </w:r>
    </w:p>
    <w:p w14:paraId="07FAAB5D" w14:textId="73FF6DFF" w:rsidR="003D645D" w:rsidRDefault="003D645D" w:rsidP="003D645D">
      <w:pPr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  <w:r w:rsidRPr="00B54F5D">
        <w:rPr>
          <w:b/>
          <w:i w:val="0"/>
          <w:color w:val="0000FF"/>
          <w:sz w:val="28"/>
        </w:rPr>
        <w:t>Brasília, 1</w:t>
      </w:r>
      <w:r>
        <w:rPr>
          <w:b/>
          <w:i w:val="0"/>
          <w:color w:val="0000FF"/>
          <w:sz w:val="28"/>
        </w:rPr>
        <w:t>7</w:t>
      </w:r>
      <w:r w:rsidRPr="00B54F5D">
        <w:rPr>
          <w:b/>
          <w:i w:val="0"/>
          <w:color w:val="0000FF"/>
          <w:sz w:val="28"/>
        </w:rPr>
        <w:t xml:space="preserve"> de ju</w:t>
      </w:r>
      <w:r>
        <w:rPr>
          <w:b/>
          <w:i w:val="0"/>
          <w:color w:val="0000FF"/>
          <w:sz w:val="28"/>
        </w:rPr>
        <w:t>l</w:t>
      </w:r>
      <w:r w:rsidRPr="00B54F5D">
        <w:rPr>
          <w:b/>
          <w:i w:val="0"/>
          <w:color w:val="0000FF"/>
          <w:sz w:val="28"/>
        </w:rPr>
        <w:t xml:space="preserve">ho de 2020 </w:t>
      </w:r>
    </w:p>
    <w:p w14:paraId="5B994665" w14:textId="211A45F6" w:rsidR="003D645D" w:rsidRPr="00B54F5D" w:rsidRDefault="003D645D" w:rsidP="003D645D">
      <w:pPr>
        <w:spacing w:after="134" w:line="259" w:lineRule="auto"/>
        <w:ind w:left="8" w:right="0" w:firstLine="0"/>
        <w:jc w:val="center"/>
        <w:rPr>
          <w:i w:val="0"/>
        </w:rPr>
      </w:pPr>
      <w:r w:rsidRPr="00B54F5D">
        <w:rPr>
          <w:i w:val="0"/>
        </w:rPr>
        <w:t>Videoconferência</w:t>
      </w:r>
    </w:p>
    <w:p w14:paraId="50309F95" w14:textId="77777777" w:rsidR="003D645D" w:rsidRDefault="003D645D" w:rsidP="00CF286A">
      <w:pPr>
        <w:spacing w:after="120" w:line="240" w:lineRule="auto"/>
        <w:ind w:left="3219" w:right="0" w:firstLine="0"/>
        <w:jc w:val="left"/>
        <w:rPr>
          <w:b/>
          <w:i w:val="0"/>
        </w:rPr>
      </w:pPr>
    </w:p>
    <w:p w14:paraId="20A3B5D7" w14:textId="77777777" w:rsidR="00923F75" w:rsidRDefault="00923F75" w:rsidP="003D645D">
      <w:pPr>
        <w:spacing w:after="0" w:line="240" w:lineRule="auto"/>
        <w:ind w:left="62" w:right="0" w:firstLine="0"/>
        <w:jc w:val="center"/>
        <w:rPr>
          <w:i w:val="0"/>
          <w:sz w:val="18"/>
          <w:szCs w:val="18"/>
        </w:rPr>
      </w:pPr>
    </w:p>
    <w:p w14:paraId="1644D55D" w14:textId="282B4FDE" w:rsidR="003D645D" w:rsidRPr="00030836" w:rsidRDefault="003D645D" w:rsidP="003D645D">
      <w:pPr>
        <w:spacing w:after="0" w:line="240" w:lineRule="auto"/>
        <w:ind w:left="62" w:right="0" w:firstLine="0"/>
        <w:jc w:val="center"/>
        <w:rPr>
          <w:i w:val="0"/>
          <w:sz w:val="18"/>
          <w:szCs w:val="18"/>
        </w:rPr>
      </w:pPr>
      <w:r w:rsidRPr="00030836">
        <w:rPr>
          <w:i w:val="0"/>
          <w:sz w:val="18"/>
          <w:szCs w:val="18"/>
        </w:rPr>
        <w:t>MINISTÉRIO DA ECONOMIA</w:t>
      </w:r>
    </w:p>
    <w:p w14:paraId="0A10E6FF" w14:textId="575AC905" w:rsidR="005534D3" w:rsidRPr="00030836" w:rsidRDefault="003D645D" w:rsidP="003D645D">
      <w:pPr>
        <w:spacing w:after="105" w:line="259" w:lineRule="auto"/>
        <w:ind w:left="0" w:right="7" w:firstLine="0"/>
        <w:jc w:val="center"/>
        <w:rPr>
          <w:sz w:val="18"/>
          <w:szCs w:val="18"/>
        </w:rPr>
      </w:pPr>
      <w:r w:rsidRPr="00030836">
        <w:rPr>
          <w:i w:val="0"/>
          <w:sz w:val="18"/>
          <w:szCs w:val="18"/>
        </w:rPr>
        <w:t>Co</w:t>
      </w:r>
      <w:r w:rsidR="003A23E7" w:rsidRPr="00030836">
        <w:rPr>
          <w:i w:val="0"/>
          <w:sz w:val="18"/>
          <w:szCs w:val="18"/>
        </w:rPr>
        <w:t>nselho Nacional de Previdência Social – CNPS</w:t>
      </w:r>
    </w:p>
    <w:p w14:paraId="457A6E5F" w14:textId="77777777" w:rsidR="005534D3" w:rsidRPr="00AA1869" w:rsidRDefault="005534D3" w:rsidP="00CF286A">
      <w:pPr>
        <w:spacing w:after="105" w:line="259" w:lineRule="auto"/>
        <w:ind w:left="63" w:right="0" w:firstLine="0"/>
        <w:jc w:val="center"/>
      </w:pPr>
      <w:r w:rsidRPr="00AA1869">
        <w:rPr>
          <w:b/>
          <w:i w:val="0"/>
        </w:rPr>
        <w:t xml:space="preserve"> </w:t>
      </w:r>
    </w:p>
    <w:p w14:paraId="04E91306" w14:textId="1A152AED" w:rsidR="005534D3" w:rsidRPr="00AA1869" w:rsidRDefault="005534D3" w:rsidP="002244E5">
      <w:pPr>
        <w:pStyle w:val="Ttulo2"/>
        <w:spacing w:after="115"/>
        <w:ind w:left="0" w:right="7" w:firstLine="0"/>
        <w:jc w:val="center"/>
      </w:pPr>
      <w:r w:rsidRPr="00AA1869">
        <w:lastRenderedPageBreak/>
        <w:t xml:space="preserve">ATA DA </w:t>
      </w:r>
      <w:r w:rsidR="001858DC" w:rsidRPr="00AA1869">
        <w:t>3</w:t>
      </w:r>
      <w:r w:rsidRPr="00AA1869">
        <w:t xml:space="preserve">ª REUNIÃO </w:t>
      </w:r>
      <w:r w:rsidR="001858DC" w:rsidRPr="00AA1869">
        <w:t>EXTRA</w:t>
      </w:r>
      <w:r w:rsidRPr="00AA1869">
        <w:t>ORDINÁRIA DO CNP</w:t>
      </w:r>
      <w:r w:rsidR="00671C8D" w:rsidRPr="00AA1869">
        <w:t>S</w:t>
      </w:r>
      <w:r w:rsidRPr="00AA1869">
        <w:t xml:space="preserve"> </w:t>
      </w:r>
    </w:p>
    <w:p w14:paraId="7C8B7EDB" w14:textId="77777777" w:rsidR="005534D3" w:rsidRPr="00AA1869" w:rsidRDefault="005534D3" w:rsidP="00CF286A">
      <w:pPr>
        <w:spacing w:after="117" w:line="259" w:lineRule="auto"/>
        <w:ind w:left="69" w:right="0" w:firstLine="0"/>
        <w:jc w:val="center"/>
      </w:pPr>
      <w:r w:rsidRPr="00AA1869">
        <w:rPr>
          <w:b/>
          <w:i w:val="0"/>
          <w:sz w:val="24"/>
        </w:rPr>
        <w:t xml:space="preserve"> </w:t>
      </w:r>
    </w:p>
    <w:p w14:paraId="0E8E81CF" w14:textId="7C41A349" w:rsidR="005534D3" w:rsidRPr="00AA1869" w:rsidRDefault="005534D3" w:rsidP="00CF286A">
      <w:pPr>
        <w:spacing w:after="116" w:line="259" w:lineRule="auto"/>
        <w:ind w:left="-5" w:right="0"/>
      </w:pPr>
      <w:r w:rsidRPr="00AA1869">
        <w:rPr>
          <w:b/>
          <w:i w:val="0"/>
          <w:sz w:val="24"/>
        </w:rPr>
        <w:t>DATA</w:t>
      </w:r>
      <w:r w:rsidRPr="00AA1869">
        <w:rPr>
          <w:bCs/>
          <w:i w:val="0"/>
          <w:sz w:val="24"/>
        </w:rPr>
        <w:t xml:space="preserve">: </w:t>
      </w:r>
      <w:r w:rsidR="009406A0" w:rsidRPr="00AA1869">
        <w:rPr>
          <w:bCs/>
          <w:i w:val="0"/>
          <w:sz w:val="24"/>
        </w:rPr>
        <w:t>1</w:t>
      </w:r>
      <w:r w:rsidR="001E6708" w:rsidRPr="00AA1869">
        <w:rPr>
          <w:bCs/>
          <w:i w:val="0"/>
          <w:sz w:val="24"/>
        </w:rPr>
        <w:t>7</w:t>
      </w:r>
      <w:r w:rsidR="00B80ADF" w:rsidRPr="00AA1869">
        <w:rPr>
          <w:i w:val="0"/>
          <w:sz w:val="24"/>
        </w:rPr>
        <w:t xml:space="preserve"> de </w:t>
      </w:r>
      <w:r w:rsidR="00C8221E" w:rsidRPr="00AA1869">
        <w:rPr>
          <w:i w:val="0"/>
          <w:sz w:val="24"/>
        </w:rPr>
        <w:t>julho</w:t>
      </w:r>
      <w:r w:rsidRPr="00AA1869">
        <w:rPr>
          <w:i w:val="0"/>
          <w:sz w:val="24"/>
        </w:rPr>
        <w:t xml:space="preserve"> de 20</w:t>
      </w:r>
      <w:r w:rsidR="006B015B" w:rsidRPr="00AA1869">
        <w:rPr>
          <w:i w:val="0"/>
          <w:sz w:val="24"/>
        </w:rPr>
        <w:t>20</w:t>
      </w:r>
      <w:r w:rsidRPr="00AA1869">
        <w:rPr>
          <w:i w:val="0"/>
          <w:sz w:val="24"/>
        </w:rPr>
        <w:t xml:space="preserve"> </w:t>
      </w:r>
    </w:p>
    <w:p w14:paraId="0C16AB8F" w14:textId="2665079D" w:rsidR="005534D3" w:rsidRDefault="005534D3" w:rsidP="00CF286A">
      <w:pPr>
        <w:spacing w:after="116" w:line="259" w:lineRule="auto"/>
        <w:ind w:left="-5" w:right="0"/>
        <w:rPr>
          <w:i w:val="0"/>
          <w:sz w:val="24"/>
        </w:rPr>
      </w:pPr>
      <w:r w:rsidRPr="00AA1869">
        <w:rPr>
          <w:b/>
          <w:i w:val="0"/>
          <w:sz w:val="24"/>
        </w:rPr>
        <w:t xml:space="preserve">LOCAL: </w:t>
      </w:r>
      <w:r w:rsidR="003D645D" w:rsidRPr="003D645D">
        <w:rPr>
          <w:i w:val="0"/>
          <w:sz w:val="24"/>
        </w:rPr>
        <w:t xml:space="preserve">Microsoft </w:t>
      </w:r>
      <w:r w:rsidR="003D645D" w:rsidRPr="003D645D">
        <w:rPr>
          <w:iCs/>
          <w:sz w:val="24"/>
        </w:rPr>
        <w:t>Teams</w:t>
      </w:r>
      <w:r w:rsidR="003D645D" w:rsidRPr="003D645D">
        <w:rPr>
          <w:i w:val="0"/>
          <w:sz w:val="24"/>
        </w:rPr>
        <w:t xml:space="preserve"> – Videoconferência</w:t>
      </w:r>
    </w:p>
    <w:p w14:paraId="5CC039C1" w14:textId="77777777" w:rsidR="005534D3" w:rsidRPr="00AA1869" w:rsidRDefault="005534D3" w:rsidP="00CF286A">
      <w:pPr>
        <w:spacing w:after="115" w:line="259" w:lineRule="auto"/>
        <w:ind w:left="0" w:right="0" w:firstLine="0"/>
        <w:jc w:val="left"/>
      </w:pPr>
      <w:r w:rsidRPr="00AA1869">
        <w:rPr>
          <w:i w:val="0"/>
          <w:sz w:val="24"/>
        </w:rPr>
        <w:t xml:space="preserve"> </w:t>
      </w:r>
    </w:p>
    <w:p w14:paraId="557492C7" w14:textId="77777777" w:rsidR="005534D3" w:rsidRPr="00AA1869" w:rsidRDefault="00820AC1" w:rsidP="00CF286A">
      <w:pPr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AA1869">
        <w:rPr>
          <w:b/>
          <w:i w:val="0"/>
          <w:color w:val="000000" w:themeColor="text1"/>
          <w:sz w:val="24"/>
        </w:rPr>
        <w:t>PRESENÇAS</w:t>
      </w:r>
    </w:p>
    <w:p w14:paraId="6892C3AE" w14:textId="77777777" w:rsidR="009925C4" w:rsidRPr="00AA1869" w:rsidRDefault="009925C4" w:rsidP="00CF286A">
      <w:pPr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AA1869">
        <w:rPr>
          <w:b/>
          <w:i w:val="0"/>
          <w:color w:val="000000" w:themeColor="text1"/>
          <w:sz w:val="24"/>
        </w:rPr>
        <w:t>Representantes do Governo</w:t>
      </w:r>
    </w:p>
    <w:p w14:paraId="48ADA5EC" w14:textId="68136CC2" w:rsidR="006B015B" w:rsidRPr="00AA1869" w:rsidRDefault="006B015B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ME – Bruno Bianco Leal</w:t>
      </w:r>
    </w:p>
    <w:p w14:paraId="5F5084F3" w14:textId="7C73370F" w:rsidR="00DF2E03" w:rsidRPr="00AA1869" w:rsidRDefault="004F31D9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 xml:space="preserve">ME </w:t>
      </w:r>
      <w:r w:rsidR="003A23E7" w:rsidRPr="00AA1869">
        <w:rPr>
          <w:i w:val="0"/>
          <w:color w:val="auto"/>
          <w:sz w:val="24"/>
          <w:szCs w:val="24"/>
        </w:rPr>
        <w:t>–</w:t>
      </w:r>
      <w:r w:rsidRPr="00AA1869">
        <w:rPr>
          <w:i w:val="0"/>
          <w:color w:val="auto"/>
          <w:sz w:val="24"/>
          <w:szCs w:val="24"/>
        </w:rPr>
        <w:t xml:space="preserve"> </w:t>
      </w:r>
      <w:r w:rsidR="001E6708" w:rsidRPr="00AA1869">
        <w:rPr>
          <w:i w:val="0"/>
          <w:color w:val="auto"/>
          <w:sz w:val="24"/>
          <w:szCs w:val="24"/>
        </w:rPr>
        <w:t xml:space="preserve">Narlon Gutierre </w:t>
      </w:r>
      <w:r w:rsidRPr="00AA1869">
        <w:rPr>
          <w:i w:val="0"/>
          <w:color w:val="auto"/>
          <w:sz w:val="24"/>
          <w:szCs w:val="24"/>
        </w:rPr>
        <w:t>Nogueira</w:t>
      </w:r>
    </w:p>
    <w:p w14:paraId="2813325D" w14:textId="6B143BC6" w:rsidR="004F31D9" w:rsidRPr="00AA1869" w:rsidRDefault="004F31D9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 xml:space="preserve">ME </w:t>
      </w:r>
      <w:r w:rsidR="003A23E7" w:rsidRPr="00AA1869">
        <w:rPr>
          <w:i w:val="0"/>
          <w:color w:val="auto"/>
          <w:sz w:val="24"/>
          <w:szCs w:val="24"/>
        </w:rPr>
        <w:t>–</w:t>
      </w:r>
      <w:r w:rsidRPr="00AA1869">
        <w:rPr>
          <w:i w:val="0"/>
          <w:color w:val="auto"/>
          <w:sz w:val="24"/>
          <w:szCs w:val="24"/>
        </w:rPr>
        <w:t xml:space="preserve"> Rogério Nagamine Costanzi</w:t>
      </w:r>
    </w:p>
    <w:p w14:paraId="5F9A41C0" w14:textId="0246088E" w:rsidR="004F31D9" w:rsidRPr="00AA1869" w:rsidRDefault="004F31D9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 xml:space="preserve">INSS </w:t>
      </w:r>
      <w:r w:rsidR="003A23E7" w:rsidRPr="00AA1869">
        <w:rPr>
          <w:i w:val="0"/>
          <w:color w:val="auto"/>
          <w:sz w:val="24"/>
          <w:szCs w:val="24"/>
        </w:rPr>
        <w:t>–</w:t>
      </w:r>
      <w:r w:rsidRPr="00AA1869">
        <w:rPr>
          <w:i w:val="0"/>
          <w:color w:val="auto"/>
          <w:sz w:val="24"/>
          <w:szCs w:val="24"/>
        </w:rPr>
        <w:t xml:space="preserve"> Leonardo José Rolim Guimarães</w:t>
      </w:r>
    </w:p>
    <w:p w14:paraId="76369047" w14:textId="03B6AD83" w:rsidR="004F31D9" w:rsidRPr="00AA1869" w:rsidRDefault="004F31D9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INSS – Alessandro Roosevelt</w:t>
      </w:r>
    </w:p>
    <w:p w14:paraId="792CD18A" w14:textId="2EE0B028" w:rsidR="00671C8D" w:rsidRPr="00AA1869" w:rsidRDefault="00671C8D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ME – Benedito Adalberto Brunca</w:t>
      </w:r>
    </w:p>
    <w:p w14:paraId="099E169E" w14:textId="554C340B" w:rsidR="004F31D9" w:rsidRPr="00AA1869" w:rsidRDefault="004F31D9" w:rsidP="00C22EC1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ME –</w:t>
      </w:r>
      <w:r w:rsidRPr="00AA1869">
        <w:rPr>
          <w:color w:val="auto"/>
        </w:rPr>
        <w:t xml:space="preserve"> </w:t>
      </w:r>
      <w:r w:rsidRPr="00AA1869">
        <w:rPr>
          <w:i w:val="0"/>
          <w:color w:val="auto"/>
          <w:sz w:val="24"/>
          <w:szCs w:val="24"/>
        </w:rPr>
        <w:t>Bernardo Schettini</w:t>
      </w:r>
    </w:p>
    <w:p w14:paraId="67755AB1" w14:textId="015F51BB" w:rsidR="004F31D9" w:rsidRPr="00AA1869" w:rsidRDefault="004F31D9" w:rsidP="00C22EC1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ME – Tereza da Silva Assis</w:t>
      </w:r>
    </w:p>
    <w:p w14:paraId="40CF347F" w14:textId="348EB6EC" w:rsidR="004F31D9" w:rsidRPr="00AA1869" w:rsidRDefault="004F31D9" w:rsidP="00C22EC1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PR – Arthur Bragança de Vasconcellos Weintraub</w:t>
      </w:r>
    </w:p>
    <w:p w14:paraId="620C56EC" w14:textId="77777777" w:rsidR="004F31D9" w:rsidRPr="00AA1869" w:rsidRDefault="004F31D9" w:rsidP="00C22EC1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</w:p>
    <w:p w14:paraId="20893457" w14:textId="77777777" w:rsidR="009925C4" w:rsidRPr="00AA1869" w:rsidRDefault="009925C4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AA1869">
        <w:rPr>
          <w:b/>
          <w:i w:val="0"/>
          <w:color w:val="000000" w:themeColor="text1"/>
          <w:sz w:val="24"/>
          <w:szCs w:val="24"/>
        </w:rPr>
        <w:t>Representações dos Aposentados e Pensionistas</w:t>
      </w:r>
    </w:p>
    <w:p w14:paraId="229337C4" w14:textId="77777777" w:rsidR="00AA1869" w:rsidRPr="00AA1869" w:rsidRDefault="00AA1869" w:rsidP="00671C8D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CSB – Bartolomeu Evangelista de França</w:t>
      </w:r>
    </w:p>
    <w:p w14:paraId="68953CB1" w14:textId="1F3DBCEB" w:rsidR="00671C8D" w:rsidRPr="00AA1869" w:rsidRDefault="00AA1869" w:rsidP="00671C8D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COBAP</w:t>
      </w:r>
      <w:r w:rsidR="00C26D2E" w:rsidRPr="00AA1869">
        <w:rPr>
          <w:i w:val="0"/>
          <w:color w:val="auto"/>
          <w:sz w:val="24"/>
          <w:szCs w:val="24"/>
        </w:rPr>
        <w:t xml:space="preserve"> </w:t>
      </w:r>
      <w:r w:rsidR="00C22EC1" w:rsidRPr="00AA1869">
        <w:rPr>
          <w:i w:val="0"/>
          <w:color w:val="auto"/>
          <w:sz w:val="24"/>
          <w:szCs w:val="24"/>
        </w:rPr>
        <w:t>–</w:t>
      </w:r>
      <w:r w:rsidR="00C26D2E" w:rsidRPr="00AA1869">
        <w:rPr>
          <w:i w:val="0"/>
          <w:color w:val="auto"/>
          <w:sz w:val="24"/>
          <w:szCs w:val="24"/>
        </w:rPr>
        <w:t xml:space="preserve"> </w:t>
      </w:r>
      <w:r w:rsidRPr="00AA1869">
        <w:rPr>
          <w:i w:val="0"/>
          <w:color w:val="auto"/>
          <w:sz w:val="24"/>
          <w:szCs w:val="24"/>
        </w:rPr>
        <w:t>Obede Muniz Teodoro</w:t>
      </w:r>
    </w:p>
    <w:p w14:paraId="11896F88" w14:textId="2F2C6E2A" w:rsidR="00CF023B" w:rsidRPr="00AA1869" w:rsidRDefault="00CF023B" w:rsidP="00671C8D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>SINDNAPI</w:t>
      </w:r>
      <w:r w:rsidR="00AA1869" w:rsidRPr="00AA1869">
        <w:rPr>
          <w:i w:val="0"/>
          <w:color w:val="auto"/>
          <w:sz w:val="24"/>
          <w:szCs w:val="24"/>
        </w:rPr>
        <w:t>/FS</w:t>
      </w:r>
      <w:r w:rsidRPr="00AA1869">
        <w:rPr>
          <w:i w:val="0"/>
          <w:color w:val="auto"/>
          <w:sz w:val="24"/>
          <w:szCs w:val="24"/>
        </w:rPr>
        <w:t xml:space="preserve"> – Milton Baptista de Souza Filho</w:t>
      </w:r>
    </w:p>
    <w:p w14:paraId="7B085EB2" w14:textId="77777777" w:rsidR="00671C8D" w:rsidRPr="00AA1869" w:rsidRDefault="00671C8D" w:rsidP="00671C8D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63D791CA" w14:textId="77777777" w:rsidR="009925C4" w:rsidRPr="00AA1869" w:rsidRDefault="009925C4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AA1869">
        <w:rPr>
          <w:b/>
          <w:i w:val="0"/>
          <w:color w:val="000000" w:themeColor="text1"/>
          <w:sz w:val="24"/>
          <w:szCs w:val="24"/>
        </w:rPr>
        <w:t>Representações dos Trabalhadores em Atividade</w:t>
      </w:r>
    </w:p>
    <w:p w14:paraId="1C36DAE5" w14:textId="5B4E8FDA" w:rsidR="007108FB" w:rsidRPr="00AA1869" w:rsidRDefault="007108FB" w:rsidP="00CF286A">
      <w:pPr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 xml:space="preserve">FORÇA SINDICAL </w:t>
      </w:r>
      <w:r w:rsidR="00C22EC1" w:rsidRPr="00AA1869">
        <w:rPr>
          <w:i w:val="0"/>
          <w:color w:val="auto"/>
          <w:sz w:val="24"/>
        </w:rPr>
        <w:t>–</w:t>
      </w:r>
      <w:r w:rsidRPr="00AA1869">
        <w:rPr>
          <w:i w:val="0"/>
          <w:color w:val="auto"/>
          <w:sz w:val="24"/>
        </w:rPr>
        <w:t xml:space="preserve"> </w:t>
      </w:r>
      <w:bookmarkStart w:id="2" w:name="_Hlk3303616"/>
      <w:r w:rsidRPr="00AA1869">
        <w:rPr>
          <w:i w:val="0"/>
          <w:color w:val="auto"/>
          <w:sz w:val="24"/>
        </w:rPr>
        <w:t>Dionízio Martins de Macedo Filho</w:t>
      </w:r>
      <w:bookmarkEnd w:id="2"/>
      <w:r w:rsidRPr="00AA1869">
        <w:rPr>
          <w:b/>
          <w:i w:val="0"/>
          <w:color w:val="auto"/>
          <w:sz w:val="24"/>
        </w:rPr>
        <w:t xml:space="preserve"> </w:t>
      </w:r>
    </w:p>
    <w:p w14:paraId="1E7F9878" w14:textId="4AA3BF96" w:rsidR="003A6046" w:rsidRPr="00AA1869" w:rsidRDefault="003A6046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UGT – Natal Léo</w:t>
      </w:r>
    </w:p>
    <w:p w14:paraId="06F9AC65" w14:textId="568B04EB" w:rsidR="002C376B" w:rsidRPr="00AA1869" w:rsidRDefault="002C376B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CUT – Ariovaldo de Camargo</w:t>
      </w:r>
    </w:p>
    <w:p w14:paraId="2E488609" w14:textId="4DF7F928" w:rsidR="00AA1869" w:rsidRPr="00AA1869" w:rsidRDefault="00AA1869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CNPA – Walzenir de Oliveira Falcão</w:t>
      </w:r>
    </w:p>
    <w:p w14:paraId="5ADF988F" w14:textId="04F025D8" w:rsidR="00D44BB2" w:rsidRPr="00C97C63" w:rsidRDefault="002C376B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97C63">
        <w:rPr>
          <w:i w:val="0"/>
          <w:color w:val="auto"/>
          <w:sz w:val="24"/>
        </w:rPr>
        <w:t>CONTAG – Evandro José Morello</w:t>
      </w:r>
    </w:p>
    <w:p w14:paraId="3605C85D" w14:textId="77777777" w:rsidR="00FC6653" w:rsidRPr="00C97C63" w:rsidRDefault="00FC6653" w:rsidP="00CF286A">
      <w:pPr>
        <w:spacing w:after="116" w:line="259" w:lineRule="auto"/>
        <w:ind w:left="-5" w:right="0"/>
        <w:rPr>
          <w:i w:val="0"/>
          <w:color w:val="auto"/>
          <w:sz w:val="24"/>
        </w:rPr>
      </w:pPr>
    </w:p>
    <w:p w14:paraId="16E47872" w14:textId="77777777" w:rsidR="009925C4" w:rsidRPr="00C97C63" w:rsidRDefault="009925C4" w:rsidP="00CF286A">
      <w:pPr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C97C63">
        <w:rPr>
          <w:b/>
          <w:i w:val="0"/>
          <w:color w:val="auto"/>
          <w:sz w:val="24"/>
        </w:rPr>
        <w:t>Representação dos Empregadores</w:t>
      </w:r>
    </w:p>
    <w:p w14:paraId="5F8F016A" w14:textId="0698B7E2" w:rsidR="002C376B" w:rsidRPr="00C97C63" w:rsidRDefault="002C376B" w:rsidP="00CF286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C97C63">
        <w:rPr>
          <w:i w:val="0"/>
          <w:color w:val="auto"/>
          <w:sz w:val="24"/>
        </w:rPr>
        <w:t>CNF – Ênio Mathias Ferreira</w:t>
      </w:r>
    </w:p>
    <w:p w14:paraId="2BD316C5" w14:textId="21295149" w:rsidR="002C376B" w:rsidRPr="00AA1869" w:rsidRDefault="002C376B" w:rsidP="00CF286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CNC – Francisco Maia Farias</w:t>
      </w:r>
    </w:p>
    <w:p w14:paraId="492033C3" w14:textId="46EEBE82" w:rsidR="00AA1869" w:rsidRPr="00AA1869" w:rsidRDefault="00AA1869" w:rsidP="00CF286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CNM – Antônio Mário Rattes de Oliveira</w:t>
      </w:r>
    </w:p>
    <w:p w14:paraId="58D5B2D4" w14:textId="583AF60C" w:rsidR="002C376B" w:rsidRPr="00AA1869" w:rsidRDefault="002C376B" w:rsidP="00CF286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CNA – Carolina Carvalhais Vieira de Melo</w:t>
      </w:r>
    </w:p>
    <w:p w14:paraId="37E7FAAF" w14:textId="4BC0EDC5" w:rsidR="002244E5" w:rsidRPr="00AA1869" w:rsidRDefault="00DF2E03" w:rsidP="002244E5">
      <w:pPr>
        <w:rPr>
          <w:i w:val="0"/>
          <w:iCs/>
          <w:color w:val="000000" w:themeColor="text1"/>
          <w:sz w:val="24"/>
          <w:szCs w:val="24"/>
        </w:rPr>
      </w:pPr>
      <w:r w:rsidRPr="00AA1869">
        <w:rPr>
          <w:i w:val="0"/>
          <w:iCs/>
          <w:sz w:val="24"/>
          <w:szCs w:val="24"/>
        </w:rPr>
        <w:t>CNT – Guilherme Theo R. da Rocha Sampaio</w:t>
      </w:r>
    </w:p>
    <w:p w14:paraId="4CF46EED" w14:textId="77777777" w:rsidR="007108FB" w:rsidRPr="00AA1869" w:rsidRDefault="007108FB" w:rsidP="00CF286A">
      <w:pPr>
        <w:spacing w:after="116" w:line="259" w:lineRule="auto"/>
        <w:ind w:left="-5" w:right="0"/>
        <w:rPr>
          <w:i w:val="0"/>
          <w:color w:val="000000" w:themeColor="text1"/>
          <w:sz w:val="24"/>
        </w:rPr>
      </w:pPr>
    </w:p>
    <w:p w14:paraId="58505788" w14:textId="77777777" w:rsidR="006C1C24" w:rsidRPr="00AA1869" w:rsidRDefault="006C1C24" w:rsidP="00CF286A">
      <w:pPr>
        <w:pStyle w:val="Ttulo2"/>
        <w:ind w:left="-5" w:right="0"/>
        <w:rPr>
          <w:color w:val="000000" w:themeColor="text1"/>
        </w:rPr>
      </w:pPr>
      <w:r w:rsidRPr="00AA1869">
        <w:rPr>
          <w:color w:val="000000" w:themeColor="text1"/>
        </w:rPr>
        <w:lastRenderedPageBreak/>
        <w:t xml:space="preserve">Convidados </w:t>
      </w:r>
    </w:p>
    <w:p w14:paraId="1D3AE9A7" w14:textId="632E29C2" w:rsidR="00F037F0" w:rsidRPr="00AA1869" w:rsidRDefault="00AA1869" w:rsidP="00F037F0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ABBC</w:t>
      </w:r>
      <w:r w:rsidR="002C376B" w:rsidRPr="00AA1869">
        <w:rPr>
          <w:i w:val="0"/>
          <w:color w:val="auto"/>
          <w:sz w:val="24"/>
        </w:rPr>
        <w:t xml:space="preserve"> – </w:t>
      </w:r>
      <w:bookmarkStart w:id="3" w:name="_Hlk46497615"/>
      <w:r w:rsidRPr="00AA1869">
        <w:rPr>
          <w:i w:val="0"/>
          <w:color w:val="auto"/>
          <w:sz w:val="24"/>
        </w:rPr>
        <w:t>Alex Sander Moreira Gonçalves</w:t>
      </w:r>
      <w:bookmarkEnd w:id="3"/>
    </w:p>
    <w:p w14:paraId="762028D7" w14:textId="1ABF3F3D" w:rsidR="002244E5" w:rsidRPr="00AA1869" w:rsidRDefault="00AA1869" w:rsidP="002244E5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FECOMÉRCIO</w:t>
      </w:r>
      <w:r w:rsidR="002C376B" w:rsidRPr="00AA1869">
        <w:rPr>
          <w:i w:val="0"/>
          <w:color w:val="auto"/>
          <w:sz w:val="24"/>
        </w:rPr>
        <w:t xml:space="preserve"> – </w:t>
      </w:r>
      <w:r w:rsidRPr="00AA1869">
        <w:rPr>
          <w:i w:val="0"/>
          <w:color w:val="auto"/>
          <w:sz w:val="24"/>
        </w:rPr>
        <w:t>Eduardo Almeida</w:t>
      </w:r>
    </w:p>
    <w:p w14:paraId="37667D12" w14:textId="75123F8E" w:rsidR="00E3469A" w:rsidRPr="00AA1869" w:rsidRDefault="00BC3A61" w:rsidP="00E3469A">
      <w:pPr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ABBC</w:t>
      </w:r>
      <w:r w:rsidRPr="00AA1869">
        <w:rPr>
          <w:i w:val="0"/>
          <w:color w:val="auto"/>
          <w:sz w:val="24"/>
        </w:rPr>
        <w:t xml:space="preserve"> </w:t>
      </w:r>
      <w:r w:rsidR="002C376B" w:rsidRPr="00AA1869">
        <w:rPr>
          <w:i w:val="0"/>
          <w:color w:val="auto"/>
          <w:sz w:val="24"/>
        </w:rPr>
        <w:t xml:space="preserve">– </w:t>
      </w:r>
      <w:bookmarkStart w:id="4" w:name="_Hlk46497640"/>
      <w:r w:rsidR="00AA1869" w:rsidRPr="00AA1869">
        <w:rPr>
          <w:i w:val="0"/>
          <w:color w:val="auto"/>
          <w:sz w:val="24"/>
        </w:rPr>
        <w:t>Marcio Alaor de Araújo</w:t>
      </w:r>
      <w:bookmarkEnd w:id="4"/>
    </w:p>
    <w:p w14:paraId="1278C518" w14:textId="776105E4" w:rsidR="00AA1869" w:rsidRPr="00AA1869" w:rsidRDefault="00AA1869" w:rsidP="00E3469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SINAB – Rogério Delcilio</w:t>
      </w:r>
    </w:p>
    <w:p w14:paraId="2781A77F" w14:textId="5E88BF7E" w:rsidR="00E3469A" w:rsidRPr="00AA1869" w:rsidRDefault="00AA1869" w:rsidP="00E3469A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>DATAPREV</w:t>
      </w:r>
      <w:r w:rsidR="002C376B" w:rsidRPr="00AA1869">
        <w:rPr>
          <w:i w:val="0"/>
          <w:color w:val="auto"/>
          <w:sz w:val="24"/>
        </w:rPr>
        <w:t xml:space="preserve"> – </w:t>
      </w:r>
      <w:r w:rsidRPr="00AA1869">
        <w:rPr>
          <w:i w:val="0"/>
          <w:color w:val="auto"/>
          <w:sz w:val="24"/>
        </w:rPr>
        <w:t>Ubiramar Mendonça</w:t>
      </w:r>
    </w:p>
    <w:p w14:paraId="65F78CAC" w14:textId="77777777" w:rsidR="00E3469A" w:rsidRPr="00AA1869" w:rsidRDefault="00E3469A" w:rsidP="00CF286A">
      <w:pPr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p w14:paraId="432E8120" w14:textId="53D082AF" w:rsidR="00224B49" w:rsidRDefault="00224B49" w:rsidP="00923F75">
      <w:pPr>
        <w:spacing w:after="0"/>
        <w:ind w:left="0" w:right="0" w:firstLine="0"/>
        <w:jc w:val="left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br w:type="page"/>
      </w:r>
    </w:p>
    <w:p w14:paraId="50BE54E9" w14:textId="77777777" w:rsidR="008E7756" w:rsidRPr="00AA1869" w:rsidRDefault="008E7756" w:rsidP="00923F75">
      <w:pPr>
        <w:pStyle w:val="Ttulo2"/>
        <w:spacing w:afterLines="100" w:after="240" w:line="360" w:lineRule="auto"/>
        <w:ind w:left="0" w:right="0" w:firstLine="0"/>
        <w:rPr>
          <w:color w:val="auto"/>
        </w:rPr>
      </w:pPr>
      <w:r w:rsidRPr="00AA1869">
        <w:lastRenderedPageBreak/>
        <w:t xml:space="preserve">I </w:t>
      </w:r>
      <w:r w:rsidRPr="00AA1869">
        <w:rPr>
          <w:color w:val="auto"/>
        </w:rPr>
        <w:t xml:space="preserve">– ABERTURA </w:t>
      </w:r>
    </w:p>
    <w:p w14:paraId="30CC4CD5" w14:textId="798195CD" w:rsidR="008E7756" w:rsidRPr="00AA1869" w:rsidRDefault="008E7756" w:rsidP="00923F75">
      <w:pPr>
        <w:spacing w:after="0"/>
        <w:ind w:left="-6" w:right="0" w:hanging="11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 xml:space="preserve">Presidindo a mesa, o </w:t>
      </w:r>
      <w:r w:rsidR="00224B49">
        <w:rPr>
          <w:i w:val="0"/>
          <w:color w:val="auto"/>
          <w:sz w:val="24"/>
        </w:rPr>
        <w:t>Conselheiro</w:t>
      </w:r>
      <w:r w:rsidRPr="00AA1869">
        <w:rPr>
          <w:i w:val="0"/>
          <w:color w:val="auto"/>
          <w:sz w:val="24"/>
        </w:rPr>
        <w:t xml:space="preserve"> </w:t>
      </w:r>
      <w:r w:rsidR="006B015B" w:rsidRPr="00AA1869">
        <w:rPr>
          <w:i w:val="0"/>
          <w:color w:val="auto"/>
          <w:sz w:val="24"/>
          <w:szCs w:val="24"/>
        </w:rPr>
        <w:t>Bruno Bianco Leal</w:t>
      </w:r>
      <w:r w:rsidR="00224B49">
        <w:rPr>
          <w:i w:val="0"/>
          <w:color w:val="auto"/>
          <w:sz w:val="24"/>
          <w:szCs w:val="24"/>
        </w:rPr>
        <w:t xml:space="preserve">, </w:t>
      </w:r>
      <w:r w:rsidR="00224B49" w:rsidRPr="00AA1869">
        <w:rPr>
          <w:i w:val="0"/>
          <w:color w:val="000000" w:themeColor="text1"/>
          <w:sz w:val="24"/>
        </w:rPr>
        <w:t>na qualidade de Presidente substituto</w:t>
      </w:r>
      <w:r w:rsidR="00224B49">
        <w:rPr>
          <w:i w:val="0"/>
          <w:color w:val="auto"/>
          <w:sz w:val="24"/>
        </w:rPr>
        <w:t>,</w:t>
      </w:r>
      <w:r w:rsidRPr="00AA1869">
        <w:rPr>
          <w:i w:val="0"/>
          <w:color w:val="auto"/>
          <w:sz w:val="24"/>
        </w:rPr>
        <w:t xml:space="preserve"> abriu a </w:t>
      </w:r>
      <w:r w:rsidR="001858DC" w:rsidRPr="00AA1869">
        <w:rPr>
          <w:i w:val="0"/>
          <w:color w:val="auto"/>
          <w:sz w:val="24"/>
        </w:rPr>
        <w:t>3</w:t>
      </w:r>
      <w:r w:rsidRPr="00AA1869">
        <w:rPr>
          <w:i w:val="0"/>
          <w:color w:val="auto"/>
          <w:sz w:val="24"/>
        </w:rPr>
        <w:t xml:space="preserve">ª Reunião </w:t>
      </w:r>
      <w:r w:rsidR="001858DC" w:rsidRPr="00AA1869">
        <w:rPr>
          <w:i w:val="0"/>
          <w:color w:val="auto"/>
          <w:sz w:val="24"/>
        </w:rPr>
        <w:t>Extrao</w:t>
      </w:r>
      <w:r w:rsidRPr="00AA1869">
        <w:rPr>
          <w:i w:val="0"/>
          <w:color w:val="auto"/>
          <w:sz w:val="24"/>
        </w:rPr>
        <w:t xml:space="preserve">rdinária do Conselho Nacional de Previdência </w:t>
      </w:r>
      <w:r w:rsidR="006B015B" w:rsidRPr="00AA1869">
        <w:rPr>
          <w:i w:val="0"/>
          <w:color w:val="auto"/>
          <w:sz w:val="24"/>
        </w:rPr>
        <w:t xml:space="preserve">Social </w:t>
      </w:r>
      <w:r w:rsidR="00C36005" w:rsidRPr="00AA1869">
        <w:rPr>
          <w:i w:val="0"/>
          <w:color w:val="auto"/>
          <w:sz w:val="24"/>
        </w:rPr>
        <w:t>–</w:t>
      </w:r>
      <w:r w:rsidRPr="00AA1869">
        <w:rPr>
          <w:i w:val="0"/>
          <w:color w:val="auto"/>
          <w:sz w:val="24"/>
        </w:rPr>
        <w:t xml:space="preserve"> CNP</w:t>
      </w:r>
      <w:r w:rsidR="006B015B" w:rsidRPr="00AA1869">
        <w:rPr>
          <w:i w:val="0"/>
          <w:color w:val="auto"/>
          <w:sz w:val="24"/>
        </w:rPr>
        <w:t>S</w:t>
      </w:r>
      <w:r w:rsidR="00C36005" w:rsidRPr="00AA1869">
        <w:rPr>
          <w:i w:val="0"/>
          <w:color w:val="auto"/>
          <w:sz w:val="24"/>
        </w:rPr>
        <w:t>,</w:t>
      </w:r>
      <w:r w:rsidRPr="00AA1869">
        <w:rPr>
          <w:i w:val="0"/>
          <w:color w:val="auto"/>
          <w:sz w:val="24"/>
        </w:rPr>
        <w:t xml:space="preserve"> e</w:t>
      </w:r>
      <w:r w:rsidR="00C36005" w:rsidRPr="00AA1869">
        <w:rPr>
          <w:i w:val="0"/>
          <w:color w:val="auto"/>
          <w:sz w:val="24"/>
        </w:rPr>
        <w:t xml:space="preserve"> anunciou a</w:t>
      </w:r>
      <w:r w:rsidR="00224B49">
        <w:rPr>
          <w:i w:val="0"/>
          <w:color w:val="auto"/>
          <w:sz w:val="24"/>
        </w:rPr>
        <w:t>os conselheiros a</w:t>
      </w:r>
      <w:r w:rsidR="00C36005" w:rsidRPr="00AA1869">
        <w:rPr>
          <w:i w:val="0"/>
          <w:color w:val="auto"/>
          <w:sz w:val="24"/>
        </w:rPr>
        <w:t xml:space="preserve"> substituição do Sr. Bernardo Schettini</w:t>
      </w:r>
      <w:r w:rsidR="00BC3A61">
        <w:rPr>
          <w:i w:val="0"/>
          <w:color w:val="auto"/>
          <w:sz w:val="24"/>
        </w:rPr>
        <w:t>,</w:t>
      </w:r>
      <w:r w:rsidR="00C36005" w:rsidRPr="00AA1869">
        <w:rPr>
          <w:i w:val="0"/>
          <w:color w:val="auto"/>
          <w:sz w:val="24"/>
        </w:rPr>
        <w:t xml:space="preserve"> pelo Sr. Bernardo Borba de Andrade</w:t>
      </w:r>
      <w:r w:rsidR="00224B49">
        <w:rPr>
          <w:i w:val="0"/>
          <w:color w:val="auto"/>
          <w:sz w:val="24"/>
        </w:rPr>
        <w:t xml:space="preserve">, </w:t>
      </w:r>
      <w:r w:rsidR="00BC3A61" w:rsidRPr="00BC3A61">
        <w:rPr>
          <w:i w:val="0"/>
          <w:color w:val="auto"/>
          <w:sz w:val="24"/>
        </w:rPr>
        <w:t>em razão da alteração de sua lotação para a Secretaria de Previdência e a vaga no Conselho estar destinada à representação da Sec</w:t>
      </w:r>
      <w:r w:rsidR="00C17A8A">
        <w:rPr>
          <w:i w:val="0"/>
          <w:color w:val="auto"/>
          <w:sz w:val="24"/>
        </w:rPr>
        <w:t>retaria de Políticas Econômicas. Dito isso, passou a palavra ao Conselheiro para considerações</w:t>
      </w:r>
      <w:r w:rsidR="00C36005" w:rsidRPr="00AA1869">
        <w:rPr>
          <w:i w:val="0"/>
          <w:color w:val="auto"/>
          <w:sz w:val="24"/>
        </w:rPr>
        <w:t xml:space="preserve">. </w:t>
      </w:r>
      <w:r w:rsidR="00C17A8A">
        <w:rPr>
          <w:i w:val="0"/>
          <w:color w:val="auto"/>
          <w:sz w:val="24"/>
        </w:rPr>
        <w:t>O</w:t>
      </w:r>
      <w:r w:rsidR="00C36005" w:rsidRPr="00AA1869">
        <w:rPr>
          <w:i w:val="0"/>
          <w:color w:val="auto"/>
          <w:sz w:val="24"/>
        </w:rPr>
        <w:t xml:space="preserve"> Sr. Bernardo Schettini externou seus agradecimentos e entusiasmo de ter participado e contribuído na tomada de decisões de tão distinto Conselho. Em seguida, o Sr. </w:t>
      </w:r>
      <w:r w:rsidR="00030836">
        <w:rPr>
          <w:i w:val="0"/>
          <w:color w:val="auto"/>
          <w:sz w:val="24"/>
        </w:rPr>
        <w:t>Presidente</w:t>
      </w:r>
      <w:r w:rsidR="00C36005" w:rsidRPr="00AA1869">
        <w:rPr>
          <w:i w:val="0"/>
          <w:color w:val="auto"/>
          <w:sz w:val="24"/>
        </w:rPr>
        <w:t>, teceu seus agradecimentos, salientou seu caráter e profissionalismo e deixou as portas abertas para um possível retorno ao Conselho.</w:t>
      </w:r>
    </w:p>
    <w:p w14:paraId="05FEA29A" w14:textId="77777777" w:rsidR="006B015B" w:rsidRPr="00AA1869" w:rsidRDefault="006B015B" w:rsidP="00923F75">
      <w:pPr>
        <w:spacing w:after="0"/>
        <w:ind w:left="-5" w:right="0"/>
        <w:rPr>
          <w:color w:val="auto"/>
        </w:rPr>
      </w:pPr>
    </w:p>
    <w:p w14:paraId="28AC4738" w14:textId="77777777" w:rsidR="008E7756" w:rsidRPr="00AA1869" w:rsidRDefault="008E7756" w:rsidP="00923F75">
      <w:pPr>
        <w:pStyle w:val="Ttulo2"/>
        <w:suppressLineNumbers/>
        <w:spacing w:afterLines="100" w:after="240" w:line="360" w:lineRule="auto"/>
        <w:ind w:left="-5" w:right="0"/>
        <w:rPr>
          <w:color w:val="auto"/>
        </w:rPr>
      </w:pPr>
      <w:r w:rsidRPr="00AA1869">
        <w:rPr>
          <w:color w:val="auto"/>
        </w:rPr>
        <w:t xml:space="preserve">II – EXPEDIENTE </w:t>
      </w:r>
    </w:p>
    <w:p w14:paraId="30687DDE" w14:textId="01EF7362" w:rsidR="003B5BFA" w:rsidRDefault="008E7756" w:rsidP="00923F75">
      <w:pPr>
        <w:suppressLineNumbers/>
        <w:spacing w:after="0"/>
        <w:ind w:left="-6" w:right="0" w:hanging="11"/>
        <w:rPr>
          <w:i w:val="0"/>
          <w:color w:val="000000" w:themeColor="text1"/>
          <w:sz w:val="24"/>
        </w:rPr>
      </w:pPr>
      <w:r w:rsidRPr="00AA1869">
        <w:rPr>
          <w:i w:val="0"/>
          <w:color w:val="auto"/>
          <w:sz w:val="24"/>
        </w:rPr>
        <w:t xml:space="preserve">O </w:t>
      </w:r>
      <w:r w:rsidR="00224B49">
        <w:rPr>
          <w:i w:val="0"/>
          <w:color w:val="auto"/>
          <w:sz w:val="24"/>
        </w:rPr>
        <w:t>Sr. Presidente</w:t>
      </w:r>
      <w:r w:rsidR="00671330" w:rsidRPr="00AA1869">
        <w:rPr>
          <w:i w:val="0"/>
          <w:color w:val="000000" w:themeColor="text1"/>
          <w:sz w:val="24"/>
        </w:rPr>
        <w:t xml:space="preserve"> agradece</w:t>
      </w:r>
      <w:r w:rsidR="00C36005" w:rsidRPr="00AA1869">
        <w:rPr>
          <w:i w:val="0"/>
          <w:color w:val="000000" w:themeColor="text1"/>
          <w:sz w:val="24"/>
        </w:rPr>
        <w:t xml:space="preserve">u </w:t>
      </w:r>
      <w:r w:rsidR="00671330" w:rsidRPr="00AA1869">
        <w:rPr>
          <w:i w:val="0"/>
          <w:color w:val="000000" w:themeColor="text1"/>
          <w:sz w:val="24"/>
        </w:rPr>
        <w:t xml:space="preserve">a presença de todos </w:t>
      </w:r>
      <w:r w:rsidR="00C36005" w:rsidRPr="00AA1869">
        <w:rPr>
          <w:i w:val="0"/>
          <w:color w:val="000000" w:themeColor="text1"/>
          <w:sz w:val="24"/>
        </w:rPr>
        <w:t xml:space="preserve">e informou que a ata da 270ª Reunião Ordinária do CNPS será analisada na 271ª Reunião Ordinária do Conselho no dia 30 de julho. </w:t>
      </w:r>
    </w:p>
    <w:p w14:paraId="5A2A2C2D" w14:textId="77777777" w:rsidR="00923F75" w:rsidRPr="00AA1869" w:rsidRDefault="00923F75" w:rsidP="00923F75">
      <w:pPr>
        <w:suppressLineNumbers/>
        <w:spacing w:after="0"/>
        <w:ind w:left="-6" w:right="0" w:hanging="11"/>
        <w:rPr>
          <w:i w:val="0"/>
          <w:color w:val="000000" w:themeColor="text1"/>
          <w:sz w:val="24"/>
        </w:rPr>
      </w:pPr>
    </w:p>
    <w:p w14:paraId="3049B1C9" w14:textId="77777777" w:rsidR="008E7756" w:rsidRPr="00AA1869" w:rsidRDefault="008E7756" w:rsidP="00923F75">
      <w:pPr>
        <w:suppressLineNumbers/>
        <w:spacing w:afterLines="100" w:after="240"/>
        <w:ind w:left="0" w:right="0" w:firstLine="0"/>
        <w:jc w:val="left"/>
        <w:rPr>
          <w:b/>
          <w:i w:val="0"/>
        </w:rPr>
      </w:pPr>
      <w:r w:rsidRPr="00AA1869">
        <w:rPr>
          <w:b/>
          <w:i w:val="0"/>
        </w:rPr>
        <w:t xml:space="preserve">III – ORDEM DO DIA  </w:t>
      </w:r>
    </w:p>
    <w:p w14:paraId="4A5A9536" w14:textId="34B9943C" w:rsidR="00CF023B" w:rsidRPr="00AA1869" w:rsidRDefault="008E7756" w:rsidP="00923F75">
      <w:pPr>
        <w:suppressLineNumbers/>
        <w:spacing w:afterLines="100" w:after="240"/>
        <w:ind w:left="-5" w:right="0"/>
        <w:rPr>
          <w:i w:val="0"/>
          <w:color w:val="auto"/>
          <w:sz w:val="24"/>
        </w:rPr>
      </w:pPr>
      <w:r w:rsidRPr="00AA1869">
        <w:rPr>
          <w:i w:val="0"/>
          <w:color w:val="auto"/>
          <w:sz w:val="24"/>
        </w:rPr>
        <w:t xml:space="preserve">O </w:t>
      </w:r>
      <w:r w:rsidR="00224B49">
        <w:rPr>
          <w:i w:val="0"/>
          <w:color w:val="auto"/>
          <w:sz w:val="24"/>
        </w:rPr>
        <w:t>Sr. Presidente</w:t>
      </w:r>
      <w:r w:rsidRPr="00AA1869">
        <w:rPr>
          <w:i w:val="0"/>
          <w:color w:val="auto"/>
          <w:sz w:val="24"/>
        </w:rPr>
        <w:t xml:space="preserve"> socializou a pauta da reunião, sendo estabelecida: </w:t>
      </w:r>
      <w:r w:rsidR="00B81B6F" w:rsidRPr="00AA1869">
        <w:rPr>
          <w:i w:val="0"/>
          <w:color w:val="auto"/>
          <w:sz w:val="24"/>
        </w:rPr>
        <w:t>I – Abertura; II – Expediente</w:t>
      </w:r>
      <w:r w:rsidR="009406A0" w:rsidRPr="00AA1869">
        <w:rPr>
          <w:i w:val="0"/>
          <w:color w:val="auto"/>
          <w:sz w:val="24"/>
        </w:rPr>
        <w:t xml:space="preserve"> </w:t>
      </w:r>
      <w:r w:rsidR="00671330" w:rsidRPr="00AA1869">
        <w:rPr>
          <w:i w:val="0"/>
          <w:color w:val="auto"/>
          <w:sz w:val="24"/>
        </w:rPr>
        <w:t>– P</w:t>
      </w:r>
      <w:r w:rsidR="007F5AA1" w:rsidRPr="00AA1869">
        <w:rPr>
          <w:i w:val="0"/>
          <w:color w:val="auto"/>
          <w:sz w:val="24"/>
        </w:rPr>
        <w:t xml:space="preserve">osse </w:t>
      </w:r>
      <w:r w:rsidR="009406A0" w:rsidRPr="00AA1869">
        <w:rPr>
          <w:i w:val="0"/>
          <w:color w:val="auto"/>
          <w:sz w:val="24"/>
        </w:rPr>
        <w:t xml:space="preserve">do </w:t>
      </w:r>
      <w:r w:rsidR="007F5AA1" w:rsidRPr="00AA1869">
        <w:rPr>
          <w:i w:val="0"/>
          <w:color w:val="auto"/>
          <w:sz w:val="24"/>
        </w:rPr>
        <w:t>Novo Conselheiro</w:t>
      </w:r>
      <w:r w:rsidR="00C36005" w:rsidRPr="00AA1869">
        <w:rPr>
          <w:i w:val="0"/>
          <w:color w:val="auto"/>
          <w:sz w:val="24"/>
        </w:rPr>
        <w:t xml:space="preserve"> </w:t>
      </w:r>
      <w:r w:rsidR="00C36005" w:rsidRPr="00AA1869">
        <w:rPr>
          <w:color w:val="auto"/>
          <w:sz w:val="24"/>
        </w:rPr>
        <w:t>(Processo em andamento)</w:t>
      </w:r>
      <w:r w:rsidR="009406A0" w:rsidRPr="00AA1869">
        <w:rPr>
          <w:i w:val="0"/>
          <w:color w:val="auto"/>
          <w:sz w:val="24"/>
        </w:rPr>
        <w:t xml:space="preserve">; </w:t>
      </w:r>
      <w:r w:rsidR="00B81B6F" w:rsidRPr="00AA1869">
        <w:rPr>
          <w:i w:val="0"/>
          <w:color w:val="auto"/>
          <w:sz w:val="24"/>
        </w:rPr>
        <w:t xml:space="preserve">III – Ordem do dia: </w:t>
      </w:r>
      <w:r w:rsidR="00C36005" w:rsidRPr="00AA1869">
        <w:rPr>
          <w:i w:val="0"/>
          <w:iCs/>
          <w:color w:val="auto"/>
          <w:sz w:val="24"/>
        </w:rPr>
        <w:t>Apresentações: I) Alteração do percentual de 1,4% para 1,6% de margem de comprometimento para definição de reserva de margem consignável</w:t>
      </w:r>
      <w:r w:rsidR="00CF51C8">
        <w:rPr>
          <w:i w:val="0"/>
          <w:iCs/>
          <w:color w:val="auto"/>
          <w:sz w:val="24"/>
        </w:rPr>
        <w:t>;</w:t>
      </w:r>
      <w:r w:rsidR="00C36005" w:rsidRPr="00AA1869">
        <w:rPr>
          <w:i w:val="0"/>
          <w:iCs/>
          <w:color w:val="auto"/>
          <w:sz w:val="24"/>
        </w:rPr>
        <w:t xml:space="preserve"> II) Criação de uma Carência de até </w:t>
      </w:r>
      <w:r w:rsidR="00CF51C8">
        <w:rPr>
          <w:i w:val="0"/>
          <w:iCs/>
          <w:color w:val="auto"/>
          <w:sz w:val="24"/>
        </w:rPr>
        <w:t>seis</w:t>
      </w:r>
      <w:r w:rsidR="00CF51C8" w:rsidRPr="00AA1869">
        <w:rPr>
          <w:i w:val="0"/>
          <w:iCs/>
          <w:color w:val="auto"/>
          <w:sz w:val="24"/>
        </w:rPr>
        <w:t xml:space="preserve"> </w:t>
      </w:r>
      <w:r w:rsidR="00C36005" w:rsidRPr="00AA1869">
        <w:rPr>
          <w:i w:val="0"/>
          <w:iCs/>
          <w:color w:val="auto"/>
          <w:sz w:val="24"/>
        </w:rPr>
        <w:t>meses para início do desconto das operações de empréstimo consignado; e III) Desbloqueio de operações para contratar crédito consignado de novos aposentados e pensionistas a partir de 30 dias e não dos atuais 90 dias. Palestrantes: Sr. Leonardo Rolim, Presidente do Instituto Nacional do Seguro Social (INSS); Sr. Alessandro Ro</w:t>
      </w:r>
      <w:r w:rsidR="00853421" w:rsidRPr="00AA1869">
        <w:rPr>
          <w:i w:val="0"/>
          <w:iCs/>
          <w:color w:val="auto"/>
          <w:sz w:val="24"/>
        </w:rPr>
        <w:t>o</w:t>
      </w:r>
      <w:r w:rsidR="00C36005" w:rsidRPr="00AA1869">
        <w:rPr>
          <w:i w:val="0"/>
          <w:iCs/>
          <w:color w:val="auto"/>
          <w:sz w:val="24"/>
        </w:rPr>
        <w:t>sevelt Silva Ribeiro, Diretor de Benefícios do Instituto Nacional do Seguro Social (INSS); e Sr. Ênio Mathias Ferreira, representante da Confederação Nacional das Instituições Financeiras no CNPS</w:t>
      </w:r>
      <w:r w:rsidR="00CF51C8">
        <w:rPr>
          <w:i w:val="0"/>
          <w:iCs/>
          <w:color w:val="auto"/>
          <w:sz w:val="24"/>
        </w:rPr>
        <w:t>;</w:t>
      </w:r>
      <w:r w:rsidR="00C36005" w:rsidRPr="00AA1869">
        <w:rPr>
          <w:i w:val="0"/>
          <w:iCs/>
          <w:color w:val="auto"/>
          <w:sz w:val="24"/>
        </w:rPr>
        <w:t xml:space="preserve"> IV – </w:t>
      </w:r>
      <w:r w:rsidR="00853421" w:rsidRPr="00AA1869">
        <w:rPr>
          <w:i w:val="0"/>
          <w:iCs/>
          <w:color w:val="auto"/>
          <w:sz w:val="24"/>
        </w:rPr>
        <w:t>Informes</w:t>
      </w:r>
      <w:r w:rsidR="00CF51C8">
        <w:rPr>
          <w:i w:val="0"/>
          <w:iCs/>
          <w:color w:val="auto"/>
          <w:sz w:val="24"/>
        </w:rPr>
        <w:t>;</w:t>
      </w:r>
      <w:r w:rsidR="00C36005" w:rsidRPr="00AA1869">
        <w:rPr>
          <w:i w:val="0"/>
          <w:iCs/>
          <w:color w:val="auto"/>
          <w:sz w:val="24"/>
        </w:rPr>
        <w:t xml:space="preserve"> V – </w:t>
      </w:r>
      <w:r w:rsidR="00853421" w:rsidRPr="00AA1869">
        <w:rPr>
          <w:i w:val="0"/>
          <w:iCs/>
          <w:color w:val="auto"/>
          <w:sz w:val="24"/>
        </w:rPr>
        <w:t>Outros Assuntos – D</w:t>
      </w:r>
      <w:r w:rsidR="00C36005" w:rsidRPr="00AA1869">
        <w:rPr>
          <w:i w:val="0"/>
          <w:iCs/>
          <w:color w:val="auto"/>
          <w:sz w:val="24"/>
        </w:rPr>
        <w:t>efinição da pauta da 271ª Reunião Ordinária do CNPS a ser realizada em 30.07.2020</w:t>
      </w:r>
      <w:r w:rsidR="00CF51C8">
        <w:rPr>
          <w:i w:val="0"/>
          <w:iCs/>
          <w:color w:val="auto"/>
          <w:sz w:val="24"/>
        </w:rPr>
        <w:t>;</w:t>
      </w:r>
      <w:r w:rsidR="00C36005" w:rsidRPr="00AA1869">
        <w:rPr>
          <w:i w:val="0"/>
          <w:iCs/>
          <w:color w:val="auto"/>
          <w:sz w:val="24"/>
        </w:rPr>
        <w:t xml:space="preserve"> VI – </w:t>
      </w:r>
      <w:r w:rsidR="00853421" w:rsidRPr="00AA1869">
        <w:rPr>
          <w:i w:val="0"/>
          <w:iCs/>
          <w:color w:val="auto"/>
          <w:sz w:val="24"/>
        </w:rPr>
        <w:t xml:space="preserve">Encerramento. </w:t>
      </w:r>
      <w:r w:rsidR="006B015B" w:rsidRPr="00AA1869">
        <w:rPr>
          <w:i w:val="0"/>
          <w:color w:val="auto"/>
          <w:sz w:val="24"/>
        </w:rPr>
        <w:t xml:space="preserve">Após socialização da pauta, o Sr. </w:t>
      </w:r>
      <w:r w:rsidR="00224B49">
        <w:rPr>
          <w:i w:val="0"/>
          <w:color w:val="auto"/>
          <w:sz w:val="24"/>
        </w:rPr>
        <w:t>Presidente</w:t>
      </w:r>
      <w:r w:rsidR="006D2853" w:rsidRPr="00AA1869">
        <w:rPr>
          <w:i w:val="0"/>
          <w:color w:val="auto"/>
          <w:sz w:val="24"/>
        </w:rPr>
        <w:t>,</w:t>
      </w:r>
      <w:r w:rsidR="003B5BFA" w:rsidRPr="00AA1869">
        <w:rPr>
          <w:i w:val="0"/>
          <w:color w:val="auto"/>
          <w:sz w:val="24"/>
        </w:rPr>
        <w:t xml:space="preserve"> destac</w:t>
      </w:r>
      <w:r w:rsidR="00224B49">
        <w:rPr>
          <w:i w:val="0"/>
          <w:color w:val="auto"/>
          <w:sz w:val="24"/>
        </w:rPr>
        <w:t>ou</w:t>
      </w:r>
      <w:r w:rsidR="003B5BFA" w:rsidRPr="00AA1869">
        <w:rPr>
          <w:i w:val="0"/>
          <w:color w:val="auto"/>
          <w:sz w:val="24"/>
        </w:rPr>
        <w:t xml:space="preserve"> o momento difícil pelo qual, não só o Brasil, mas o mundo atravessa. </w:t>
      </w:r>
      <w:r w:rsidR="00224B49">
        <w:rPr>
          <w:i w:val="0"/>
          <w:color w:val="auto"/>
          <w:sz w:val="24"/>
        </w:rPr>
        <w:t>Ressaltou</w:t>
      </w:r>
      <w:r w:rsidR="00224B49" w:rsidRPr="00AA1869">
        <w:rPr>
          <w:i w:val="0"/>
          <w:color w:val="auto"/>
          <w:sz w:val="24"/>
        </w:rPr>
        <w:t xml:space="preserve"> </w:t>
      </w:r>
      <w:r w:rsidR="003B5BFA" w:rsidRPr="00AA1869">
        <w:rPr>
          <w:i w:val="0"/>
          <w:color w:val="auto"/>
          <w:sz w:val="24"/>
        </w:rPr>
        <w:t xml:space="preserve">a fundamental importância da estrutura constitucional, na busca de ideias e soluções que possam contribuir na melhoria de vida dos brasileiros. </w:t>
      </w:r>
      <w:r w:rsidR="00224B49" w:rsidRPr="00AA1869">
        <w:rPr>
          <w:i w:val="0"/>
          <w:color w:val="auto"/>
          <w:sz w:val="24"/>
        </w:rPr>
        <w:t>P</w:t>
      </w:r>
      <w:r w:rsidR="00224B49">
        <w:rPr>
          <w:i w:val="0"/>
          <w:color w:val="auto"/>
          <w:sz w:val="24"/>
        </w:rPr>
        <w:t>ontuo</w:t>
      </w:r>
      <w:r w:rsidR="00224B49" w:rsidRPr="00AA1869">
        <w:rPr>
          <w:i w:val="0"/>
          <w:color w:val="auto"/>
          <w:sz w:val="24"/>
        </w:rPr>
        <w:t xml:space="preserve">u </w:t>
      </w:r>
      <w:r w:rsidR="003B5BFA" w:rsidRPr="00AA1869">
        <w:rPr>
          <w:i w:val="0"/>
          <w:color w:val="auto"/>
          <w:sz w:val="24"/>
        </w:rPr>
        <w:t xml:space="preserve">que o objetivo da convocação para a reunião extraordinária </w:t>
      </w:r>
      <w:r w:rsidR="00C17A8A">
        <w:rPr>
          <w:i w:val="0"/>
          <w:color w:val="auto"/>
          <w:sz w:val="24"/>
        </w:rPr>
        <w:t>se deu</w:t>
      </w:r>
      <w:r w:rsidR="00224B49">
        <w:rPr>
          <w:i w:val="0"/>
          <w:color w:val="auto"/>
          <w:sz w:val="24"/>
        </w:rPr>
        <w:t xml:space="preserve"> para</w:t>
      </w:r>
      <w:r w:rsidR="00224B49" w:rsidRPr="00AA1869">
        <w:rPr>
          <w:i w:val="0"/>
          <w:color w:val="auto"/>
          <w:sz w:val="24"/>
        </w:rPr>
        <w:t xml:space="preserve"> </w:t>
      </w:r>
      <w:r w:rsidR="003B5BFA" w:rsidRPr="00AA1869">
        <w:rPr>
          <w:i w:val="0"/>
          <w:color w:val="auto"/>
          <w:sz w:val="24"/>
        </w:rPr>
        <w:t>avaliar e buscar medidas voltadas ao público da Previdência, bem como medidas relativas ao Trabalho. Salientou que, desde o início da pandemia, tem se buscado</w:t>
      </w:r>
      <w:r w:rsidR="00CF51C8">
        <w:rPr>
          <w:i w:val="0"/>
          <w:color w:val="auto"/>
          <w:sz w:val="24"/>
        </w:rPr>
        <w:t>,</w:t>
      </w:r>
      <w:r w:rsidR="003B5BFA" w:rsidRPr="00AA1869">
        <w:rPr>
          <w:i w:val="0"/>
          <w:color w:val="auto"/>
          <w:sz w:val="24"/>
        </w:rPr>
        <w:t xml:space="preserve"> incessantemente, diversas soluções </w:t>
      </w:r>
      <w:r w:rsidR="00A7127C">
        <w:rPr>
          <w:i w:val="0"/>
          <w:color w:val="auto"/>
          <w:sz w:val="24"/>
        </w:rPr>
        <w:t>com vistas a</w:t>
      </w:r>
      <w:r w:rsidR="003B5BFA" w:rsidRPr="00AA1869">
        <w:rPr>
          <w:i w:val="0"/>
          <w:color w:val="auto"/>
          <w:sz w:val="24"/>
        </w:rPr>
        <w:t xml:space="preserve"> proteger e ajudar a população que mais depende do</w:t>
      </w:r>
      <w:r w:rsidR="004E11FF">
        <w:rPr>
          <w:i w:val="0"/>
          <w:color w:val="auto"/>
          <w:sz w:val="24"/>
        </w:rPr>
        <w:t>s</w:t>
      </w:r>
      <w:r w:rsidR="003B5BFA" w:rsidRPr="00AA1869">
        <w:rPr>
          <w:i w:val="0"/>
          <w:color w:val="auto"/>
          <w:sz w:val="24"/>
        </w:rPr>
        <w:t xml:space="preserve"> serviços da Previdência Social. </w:t>
      </w:r>
      <w:r w:rsidR="00A7127C">
        <w:rPr>
          <w:i w:val="0"/>
          <w:color w:val="auto"/>
          <w:sz w:val="24"/>
        </w:rPr>
        <w:t>Destacou</w:t>
      </w:r>
      <w:r w:rsidR="003B5BFA" w:rsidRPr="00AA1869">
        <w:rPr>
          <w:i w:val="0"/>
          <w:color w:val="auto"/>
          <w:sz w:val="24"/>
        </w:rPr>
        <w:t xml:space="preserve"> e agradece</w:t>
      </w:r>
      <w:r w:rsidR="00A7127C">
        <w:rPr>
          <w:i w:val="0"/>
          <w:color w:val="auto"/>
          <w:sz w:val="24"/>
        </w:rPr>
        <w:t>u</w:t>
      </w:r>
      <w:r w:rsidR="003B5BFA" w:rsidRPr="00AA1869">
        <w:rPr>
          <w:i w:val="0"/>
          <w:color w:val="auto"/>
          <w:sz w:val="24"/>
        </w:rPr>
        <w:t xml:space="preserve"> ao </w:t>
      </w:r>
      <w:r w:rsidR="003B5BFA" w:rsidRPr="00AA1869">
        <w:rPr>
          <w:i w:val="0"/>
          <w:color w:val="auto"/>
          <w:sz w:val="24"/>
        </w:rPr>
        <w:lastRenderedPageBreak/>
        <w:t>Presidente do INSS, Sr. Leonardo Rolim e a toda sua equipe, pelo empenho</w:t>
      </w:r>
      <w:r w:rsidR="00A7127C">
        <w:rPr>
          <w:i w:val="0"/>
          <w:color w:val="auto"/>
          <w:sz w:val="24"/>
        </w:rPr>
        <w:t>,</w:t>
      </w:r>
      <w:r w:rsidR="003B5BFA" w:rsidRPr="00AA1869">
        <w:rPr>
          <w:i w:val="0"/>
          <w:color w:val="auto"/>
          <w:sz w:val="24"/>
        </w:rPr>
        <w:t xml:space="preserve"> dedicação e zelo com que </w:t>
      </w:r>
      <w:r w:rsidR="00A7127C" w:rsidRPr="00AA1869">
        <w:rPr>
          <w:i w:val="0"/>
          <w:color w:val="auto"/>
          <w:sz w:val="24"/>
        </w:rPr>
        <w:t>t</w:t>
      </w:r>
      <w:r w:rsidR="00A7127C">
        <w:rPr>
          <w:i w:val="0"/>
          <w:color w:val="auto"/>
          <w:sz w:val="24"/>
        </w:rPr>
        <w:t>ê</w:t>
      </w:r>
      <w:r w:rsidR="00A7127C" w:rsidRPr="00AA1869">
        <w:rPr>
          <w:i w:val="0"/>
          <w:color w:val="auto"/>
          <w:sz w:val="24"/>
        </w:rPr>
        <w:t xml:space="preserve">m </w:t>
      </w:r>
      <w:r w:rsidR="003B5BFA" w:rsidRPr="00AA1869">
        <w:rPr>
          <w:i w:val="0"/>
          <w:color w:val="auto"/>
          <w:sz w:val="24"/>
        </w:rPr>
        <w:t>se empenhado para melhor atender a todos os usuários do Sistema, principalmente, na parte da informatização. Do mesmo modo, agradeceu ao Dr. Narlon Gutierre Nogueira</w:t>
      </w:r>
      <w:r w:rsidR="00A7127C">
        <w:rPr>
          <w:i w:val="0"/>
          <w:color w:val="auto"/>
          <w:sz w:val="24"/>
        </w:rPr>
        <w:t>, Secretário de Previdência,</w:t>
      </w:r>
      <w:r w:rsidR="003B5BFA" w:rsidRPr="00AA1869">
        <w:rPr>
          <w:i w:val="0"/>
          <w:color w:val="auto"/>
          <w:sz w:val="24"/>
        </w:rPr>
        <w:t xml:space="preserve"> e afirmou que esse será um legado histórico que ficará no pós-pandemia. </w:t>
      </w:r>
      <w:r w:rsidR="00A7127C">
        <w:rPr>
          <w:i w:val="0"/>
          <w:color w:val="auto"/>
          <w:sz w:val="24"/>
        </w:rPr>
        <w:t>Discorreu</w:t>
      </w:r>
      <w:r w:rsidR="00A7127C" w:rsidRPr="00AA1869">
        <w:rPr>
          <w:i w:val="0"/>
          <w:color w:val="auto"/>
          <w:sz w:val="24"/>
        </w:rPr>
        <w:t xml:space="preserve"> </w:t>
      </w:r>
      <w:r w:rsidR="003B5BFA" w:rsidRPr="00AA1869">
        <w:rPr>
          <w:i w:val="0"/>
          <w:color w:val="auto"/>
          <w:sz w:val="24"/>
        </w:rPr>
        <w:t xml:space="preserve">que </w:t>
      </w:r>
      <w:r w:rsidR="00A7127C" w:rsidRPr="00AA1869">
        <w:rPr>
          <w:i w:val="0"/>
          <w:color w:val="auto"/>
          <w:sz w:val="24"/>
        </w:rPr>
        <w:t>ess</w:t>
      </w:r>
      <w:r w:rsidR="00A7127C">
        <w:rPr>
          <w:i w:val="0"/>
          <w:color w:val="auto"/>
          <w:sz w:val="24"/>
        </w:rPr>
        <w:t>a</w:t>
      </w:r>
      <w:r w:rsidR="00A7127C" w:rsidRPr="00AA1869">
        <w:rPr>
          <w:i w:val="0"/>
          <w:color w:val="auto"/>
          <w:sz w:val="24"/>
        </w:rPr>
        <w:t xml:space="preserve"> </w:t>
      </w:r>
      <w:r w:rsidR="003B5BFA" w:rsidRPr="00AA1869">
        <w:rPr>
          <w:i w:val="0"/>
          <w:color w:val="auto"/>
          <w:sz w:val="24"/>
        </w:rPr>
        <w:t xml:space="preserve">entrega e dedicação dos servidores, é mais uma forma de ajudar aos mais necessitados, para que possam vencer essa fase da melhor forma possível. </w:t>
      </w:r>
      <w:r w:rsidR="00CF51C8">
        <w:rPr>
          <w:i w:val="0"/>
          <w:color w:val="auto"/>
          <w:sz w:val="24"/>
        </w:rPr>
        <w:t>D</w:t>
      </w:r>
      <w:r w:rsidR="003B5BFA" w:rsidRPr="00AA1869">
        <w:rPr>
          <w:i w:val="0"/>
          <w:color w:val="auto"/>
          <w:sz w:val="24"/>
        </w:rPr>
        <w:t xml:space="preserve">estacou que, partindo dessa premissa, o Conselho trouxe à baila algumas sugestões de alterações específicas para o Consignado, com o intuito de amenizar os efeitos causados pela pandemia e facilitar o acesso ao crédito de maneira mais simples e barata, evitando assim, que os aposentados contraiam empréstimos com juros mais altos, aumentando o grau de endividamento. </w:t>
      </w:r>
      <w:r w:rsidR="00CF51C8">
        <w:rPr>
          <w:i w:val="0"/>
          <w:color w:val="auto"/>
          <w:sz w:val="24"/>
        </w:rPr>
        <w:t>Ressaltou</w:t>
      </w:r>
      <w:r w:rsidR="003B5BFA" w:rsidRPr="00AA1869">
        <w:rPr>
          <w:i w:val="0"/>
          <w:color w:val="auto"/>
          <w:sz w:val="24"/>
        </w:rPr>
        <w:t xml:space="preserve"> que os pontos propostos são focados para o período da pandemia, mas sem impedir que medidas futuras possam ser postas à mesa para debate. Comungou que tem havido um amplo diálogo com a </w:t>
      </w:r>
      <w:r w:rsidR="009F44A9" w:rsidRPr="00BC4A36">
        <w:rPr>
          <w:i w:val="0"/>
          <w:color w:val="auto"/>
          <w:sz w:val="24"/>
        </w:rPr>
        <w:t>Secretaria Nacional do Consumidor</w:t>
      </w:r>
      <w:r w:rsidR="009F44A9">
        <w:rPr>
          <w:i w:val="0"/>
          <w:color w:val="auto"/>
          <w:sz w:val="24"/>
        </w:rPr>
        <w:t xml:space="preserve"> </w:t>
      </w:r>
      <w:r w:rsidR="00923F75">
        <w:rPr>
          <w:i w:val="0"/>
          <w:color w:val="auto"/>
          <w:sz w:val="24"/>
        </w:rPr>
        <w:t>(</w:t>
      </w:r>
      <w:r w:rsidR="003B5BFA" w:rsidRPr="00AA1869">
        <w:rPr>
          <w:i w:val="0"/>
          <w:color w:val="auto"/>
          <w:sz w:val="24"/>
        </w:rPr>
        <w:t>SENACON</w:t>
      </w:r>
      <w:r w:rsidR="00923F75">
        <w:rPr>
          <w:i w:val="0"/>
          <w:color w:val="auto"/>
          <w:sz w:val="24"/>
        </w:rPr>
        <w:t>)</w:t>
      </w:r>
      <w:r w:rsidR="003B5BFA" w:rsidRPr="00AA1869">
        <w:rPr>
          <w:i w:val="0"/>
          <w:color w:val="auto"/>
          <w:sz w:val="24"/>
        </w:rPr>
        <w:t xml:space="preserve">, visando o aprimoramento de projetos que evitem o superendividamento dos brasileiros e destacou que essa é uma preocupação perene do Ministério da Economia, no entanto, salientou que preservar a saúde do </w:t>
      </w:r>
      <w:r w:rsidR="00CF51C8">
        <w:rPr>
          <w:i w:val="0"/>
          <w:color w:val="auto"/>
          <w:sz w:val="24"/>
        </w:rPr>
        <w:t>c</w:t>
      </w:r>
      <w:r w:rsidR="00CF51C8" w:rsidRPr="00AA1869">
        <w:rPr>
          <w:i w:val="0"/>
          <w:color w:val="auto"/>
          <w:sz w:val="24"/>
        </w:rPr>
        <w:t xml:space="preserve">onsignado </w:t>
      </w:r>
      <w:r w:rsidR="003B5BFA" w:rsidRPr="00AA1869">
        <w:rPr>
          <w:i w:val="0"/>
          <w:color w:val="auto"/>
          <w:sz w:val="24"/>
        </w:rPr>
        <w:t xml:space="preserve">é fundamental </w:t>
      </w:r>
      <w:r w:rsidR="00CF51C8">
        <w:rPr>
          <w:i w:val="0"/>
          <w:color w:val="auto"/>
          <w:sz w:val="24"/>
        </w:rPr>
        <w:t xml:space="preserve">que seja realizada </w:t>
      </w:r>
      <w:r w:rsidR="00CF51C8" w:rsidRPr="00AA1869">
        <w:rPr>
          <w:i w:val="0"/>
          <w:color w:val="auto"/>
          <w:sz w:val="24"/>
        </w:rPr>
        <w:t xml:space="preserve">uma ação </w:t>
      </w:r>
      <w:r w:rsidR="00CF51C8">
        <w:rPr>
          <w:i w:val="0"/>
          <w:color w:val="auto"/>
          <w:sz w:val="24"/>
        </w:rPr>
        <w:t xml:space="preserve">direta </w:t>
      </w:r>
      <w:r w:rsidR="003B5BFA" w:rsidRPr="00AA1869">
        <w:rPr>
          <w:i w:val="0"/>
          <w:color w:val="auto"/>
          <w:sz w:val="24"/>
        </w:rPr>
        <w:t xml:space="preserve">para aposentados e pensionistas. </w:t>
      </w:r>
      <w:r w:rsidR="00046A12" w:rsidRPr="00046A12">
        <w:rPr>
          <w:i w:val="0"/>
          <w:color w:val="auto"/>
          <w:sz w:val="24"/>
        </w:rPr>
        <w:t>Por fim, frisou que as propostas a serem discutidas na reunião são decorrentes do atual cenário econômico de pandemia e passou a palavra ao Presidente do INSS</w:t>
      </w:r>
      <w:r w:rsidR="003B5BFA" w:rsidRPr="00AA1869">
        <w:rPr>
          <w:i w:val="0"/>
          <w:color w:val="auto"/>
          <w:sz w:val="24"/>
        </w:rPr>
        <w:t xml:space="preserve"> para fazer sua exposição</w:t>
      </w:r>
      <w:r w:rsidR="00046A12">
        <w:rPr>
          <w:i w:val="0"/>
          <w:color w:val="auto"/>
          <w:sz w:val="24"/>
        </w:rPr>
        <w:t xml:space="preserve">. De posse da palavra, </w:t>
      </w:r>
      <w:r w:rsidR="00046A12" w:rsidRPr="00AA1869">
        <w:rPr>
          <w:i w:val="0"/>
          <w:color w:val="auto"/>
          <w:sz w:val="24"/>
        </w:rPr>
        <w:t xml:space="preserve">o Sr. Leonardo Rolim </w:t>
      </w:r>
      <w:r w:rsidR="003B5BFA" w:rsidRPr="00AA1869">
        <w:rPr>
          <w:i w:val="0"/>
          <w:color w:val="auto"/>
          <w:sz w:val="24"/>
        </w:rPr>
        <w:t>falou das ações realizadas anteriormente pelo INSS</w:t>
      </w:r>
      <w:r w:rsidR="00CF51C8">
        <w:rPr>
          <w:i w:val="0"/>
          <w:color w:val="auto"/>
          <w:sz w:val="24"/>
        </w:rPr>
        <w:t xml:space="preserve">, </w:t>
      </w:r>
      <w:r w:rsidR="003B5BFA" w:rsidRPr="00AA1869">
        <w:rPr>
          <w:i w:val="0"/>
          <w:color w:val="auto"/>
          <w:sz w:val="24"/>
        </w:rPr>
        <w:t>como</w:t>
      </w:r>
      <w:r w:rsidR="00CF51C8">
        <w:rPr>
          <w:i w:val="0"/>
          <w:color w:val="auto"/>
          <w:sz w:val="24"/>
        </w:rPr>
        <w:t xml:space="preserve"> a</w:t>
      </w:r>
      <w:r w:rsidR="003B5BFA" w:rsidRPr="00AA1869">
        <w:rPr>
          <w:i w:val="0"/>
          <w:color w:val="auto"/>
          <w:sz w:val="24"/>
        </w:rPr>
        <w:t xml:space="preserve"> antecipação do 13º salário e algumas alterações adotadas no Consignado. Destacou que essa é mais um conjunto de medidas que poderão ter um impacto importante para </w:t>
      </w:r>
      <w:r w:rsidR="003B5BFA" w:rsidRPr="00AA1869">
        <w:rPr>
          <w:i w:val="0"/>
          <w:sz w:val="24"/>
          <w:szCs w:val="24"/>
        </w:rPr>
        <w:t>ajudar a proteção dos aposentados e pensionistas nesses momentos difíceis de pandemia</w:t>
      </w:r>
      <w:r w:rsidR="005D0C96" w:rsidRPr="00AA1869">
        <w:rPr>
          <w:i w:val="0"/>
          <w:sz w:val="24"/>
          <w:szCs w:val="24"/>
        </w:rPr>
        <w:t xml:space="preserve">. Sem demora, convidou o Sr. Alessandro Roosevelt Silva Ribeiro </w:t>
      </w:r>
      <w:r w:rsidR="00404DD5" w:rsidRPr="00404DD5">
        <w:rPr>
          <w:i w:val="0"/>
          <w:sz w:val="24"/>
          <w:szCs w:val="24"/>
        </w:rPr>
        <w:t>para conduzir a apresentação sobre a atual situação dos empréstimos consignados nos benéficos pagos pelo INSS</w:t>
      </w:r>
      <w:r w:rsidR="005D0C96" w:rsidRPr="00AA1869">
        <w:rPr>
          <w:i w:val="0"/>
          <w:sz w:val="24"/>
          <w:szCs w:val="24"/>
        </w:rPr>
        <w:t xml:space="preserve">. Iniciando sua apresentação, o Sr. Alessandro Roosevelt informou que desde a aprovação do Projeto de Lei </w:t>
      </w:r>
      <w:r w:rsidR="00CF51C8">
        <w:rPr>
          <w:i w:val="0"/>
          <w:sz w:val="24"/>
          <w:szCs w:val="24"/>
        </w:rPr>
        <w:t xml:space="preserve">nº </w:t>
      </w:r>
      <w:r w:rsidR="005D0C96" w:rsidRPr="00AA1869">
        <w:rPr>
          <w:i w:val="0"/>
          <w:sz w:val="24"/>
          <w:szCs w:val="24"/>
        </w:rPr>
        <w:t xml:space="preserve">1.328/2020 já foram selados 195 milhões de contratos, sendo 20 milhões em cartão de crédito e 175 milhões em contratos </w:t>
      </w:r>
      <w:r w:rsidR="00CF51C8">
        <w:rPr>
          <w:i w:val="0"/>
          <w:sz w:val="24"/>
          <w:szCs w:val="24"/>
        </w:rPr>
        <w:t>de</w:t>
      </w:r>
      <w:r w:rsidR="00CF51C8" w:rsidRPr="00AA1869">
        <w:rPr>
          <w:i w:val="0"/>
          <w:sz w:val="24"/>
          <w:szCs w:val="24"/>
        </w:rPr>
        <w:t xml:space="preserve"> </w:t>
      </w:r>
      <w:r w:rsidR="00CF51C8">
        <w:rPr>
          <w:i w:val="0"/>
          <w:sz w:val="24"/>
          <w:szCs w:val="24"/>
        </w:rPr>
        <w:t>c</w:t>
      </w:r>
      <w:r w:rsidR="00CF51C8" w:rsidRPr="00AA1869">
        <w:rPr>
          <w:i w:val="0"/>
          <w:sz w:val="24"/>
          <w:szCs w:val="24"/>
        </w:rPr>
        <w:t>onsignado</w:t>
      </w:r>
      <w:r w:rsidR="00CF51C8">
        <w:rPr>
          <w:i w:val="0"/>
          <w:sz w:val="24"/>
          <w:szCs w:val="24"/>
        </w:rPr>
        <w:t>s</w:t>
      </w:r>
      <w:r w:rsidR="005D0C96" w:rsidRPr="00AA1869">
        <w:rPr>
          <w:i w:val="0"/>
          <w:sz w:val="24"/>
          <w:szCs w:val="24"/>
        </w:rPr>
        <w:t xml:space="preserve">, sendo que a região Sudeste é a </w:t>
      </w:r>
      <w:r w:rsidR="00CF51C8">
        <w:rPr>
          <w:i w:val="0"/>
          <w:sz w:val="24"/>
          <w:szCs w:val="24"/>
        </w:rPr>
        <w:t xml:space="preserve">que </w:t>
      </w:r>
      <w:r w:rsidR="005D0C96" w:rsidRPr="00AA1869">
        <w:rPr>
          <w:i w:val="0"/>
          <w:sz w:val="24"/>
          <w:szCs w:val="24"/>
        </w:rPr>
        <w:t>mais contrata</w:t>
      </w:r>
      <w:r w:rsidR="00A02913" w:rsidRPr="00AA1869">
        <w:rPr>
          <w:i w:val="0"/>
          <w:sz w:val="24"/>
          <w:szCs w:val="24"/>
        </w:rPr>
        <w:t>. Mostrou que o banco com maior porcentagem de contratos é o Itaú/BMG, mas salientou que</w:t>
      </w:r>
      <w:r w:rsidR="00CF51C8">
        <w:rPr>
          <w:i w:val="0"/>
          <w:sz w:val="24"/>
          <w:szCs w:val="24"/>
        </w:rPr>
        <w:t>,</w:t>
      </w:r>
      <w:r w:rsidR="00A02913" w:rsidRPr="00AA1869">
        <w:rPr>
          <w:i w:val="0"/>
          <w:sz w:val="24"/>
          <w:szCs w:val="24"/>
        </w:rPr>
        <w:t xml:space="preserve"> </w:t>
      </w:r>
      <w:r w:rsidR="00404DD5">
        <w:rPr>
          <w:i w:val="0"/>
          <w:sz w:val="24"/>
          <w:szCs w:val="24"/>
        </w:rPr>
        <w:t>em valores, o</w:t>
      </w:r>
      <w:r w:rsidR="00A02913" w:rsidRPr="00AA1869">
        <w:rPr>
          <w:i w:val="0"/>
          <w:sz w:val="24"/>
          <w:szCs w:val="24"/>
        </w:rPr>
        <w:t xml:space="preserve"> Banco Bradesco vem em grande ascendência. Explicou que, após a separação, o Banco BMG se tornou um dos maiores bancos de Consignado do país, sendo que a maior parte dos empréstimos é contraída por aposentados com benefícios de até um (01) salário mínimo. Explicou que o maior volume de contratos se dá no mês de dezembro, provavelmente, porque os aposentados querem quitar algumas contas ou comprar algo a mais no final do ano. </w:t>
      </w:r>
      <w:r w:rsidR="00404DD5" w:rsidRPr="00AA1869">
        <w:rPr>
          <w:i w:val="0"/>
          <w:sz w:val="24"/>
          <w:szCs w:val="24"/>
        </w:rPr>
        <w:t xml:space="preserve">Mostrou </w:t>
      </w:r>
      <w:r w:rsidR="00A02913" w:rsidRPr="00AA1869">
        <w:rPr>
          <w:i w:val="0"/>
          <w:sz w:val="24"/>
          <w:szCs w:val="24"/>
        </w:rPr>
        <w:t>em gráficos que, as novas averbações vinham caindo</w:t>
      </w:r>
      <w:r w:rsidR="00435929" w:rsidRPr="00AA1869">
        <w:rPr>
          <w:i w:val="0"/>
          <w:sz w:val="24"/>
          <w:szCs w:val="24"/>
        </w:rPr>
        <w:t xml:space="preserve"> mês a mês, porém, após a reunião do Conselho</w:t>
      </w:r>
      <w:r w:rsidR="001F3479">
        <w:rPr>
          <w:i w:val="0"/>
          <w:sz w:val="24"/>
          <w:szCs w:val="24"/>
        </w:rPr>
        <w:t>,</w:t>
      </w:r>
      <w:r w:rsidR="00435929" w:rsidRPr="00AA1869">
        <w:rPr>
          <w:i w:val="0"/>
          <w:sz w:val="24"/>
          <w:szCs w:val="24"/>
        </w:rPr>
        <w:t xml:space="preserve"> que determinou a mudança da taxa de juros, essa realidade mudou e o número de contratos averbados voltou a subir, havendo assim, uma maior injeção de capital na Economia do país. </w:t>
      </w:r>
      <w:r w:rsidR="00404DD5">
        <w:rPr>
          <w:i w:val="0"/>
          <w:sz w:val="24"/>
          <w:szCs w:val="24"/>
        </w:rPr>
        <w:t>E</w:t>
      </w:r>
      <w:r w:rsidR="00404DD5" w:rsidRPr="00404DD5">
        <w:rPr>
          <w:i w:val="0"/>
          <w:sz w:val="24"/>
          <w:szCs w:val="24"/>
        </w:rPr>
        <w:t>xplicou que as propostas</w:t>
      </w:r>
      <w:r w:rsidR="001F3479">
        <w:rPr>
          <w:i w:val="0"/>
          <w:sz w:val="24"/>
          <w:szCs w:val="24"/>
        </w:rPr>
        <w:t>,</w:t>
      </w:r>
      <w:r w:rsidR="00404DD5" w:rsidRPr="00404DD5">
        <w:rPr>
          <w:i w:val="0"/>
          <w:sz w:val="24"/>
          <w:szCs w:val="24"/>
        </w:rPr>
        <w:t xml:space="preserve"> ora apresentadas pe</w:t>
      </w:r>
      <w:r w:rsidR="00404DD5">
        <w:rPr>
          <w:i w:val="0"/>
          <w:sz w:val="24"/>
          <w:szCs w:val="24"/>
        </w:rPr>
        <w:t>la</w:t>
      </w:r>
      <w:r w:rsidR="00404DD5" w:rsidRPr="00404DD5">
        <w:rPr>
          <w:i w:val="0"/>
          <w:sz w:val="24"/>
          <w:szCs w:val="24"/>
        </w:rPr>
        <w:t xml:space="preserve"> S</w:t>
      </w:r>
      <w:r w:rsidR="00404DD5">
        <w:rPr>
          <w:i w:val="0"/>
          <w:sz w:val="24"/>
          <w:szCs w:val="24"/>
        </w:rPr>
        <w:t xml:space="preserve">ecretaria Especial de </w:t>
      </w:r>
      <w:r w:rsidR="00404DD5">
        <w:rPr>
          <w:i w:val="0"/>
          <w:sz w:val="24"/>
          <w:szCs w:val="24"/>
        </w:rPr>
        <w:lastRenderedPageBreak/>
        <w:t>Previdência e Trabalho,</w:t>
      </w:r>
      <w:r w:rsidR="00404DD5" w:rsidRPr="00404DD5">
        <w:rPr>
          <w:i w:val="0"/>
          <w:sz w:val="24"/>
          <w:szCs w:val="24"/>
        </w:rPr>
        <w:t xml:space="preserve"> em conjunto com as medidas já implementadas, </w:t>
      </w:r>
      <w:r w:rsidR="00435929" w:rsidRPr="00AA1869">
        <w:rPr>
          <w:i w:val="0"/>
          <w:sz w:val="24"/>
          <w:szCs w:val="24"/>
        </w:rPr>
        <w:t>visa</w:t>
      </w:r>
      <w:r w:rsidR="00404DD5">
        <w:rPr>
          <w:i w:val="0"/>
          <w:sz w:val="24"/>
          <w:szCs w:val="24"/>
        </w:rPr>
        <w:t>m</w:t>
      </w:r>
      <w:r w:rsidR="00435929" w:rsidRPr="00AA1869">
        <w:rPr>
          <w:i w:val="0"/>
          <w:sz w:val="24"/>
          <w:szCs w:val="24"/>
        </w:rPr>
        <w:t xml:space="preserve"> elevar ainda mais o capital a ser injetado no mercado, com o intuito de manter a Economia aquecida. Dando prosseguindo, apresentou as três propostas: I) Alteração do percentual de 1,4% para 1,6% de margem de comprometimento para definição de reserva de margem consignável; II) Criação de uma carência de até </w:t>
      </w:r>
      <w:r w:rsidR="001F3479">
        <w:rPr>
          <w:i w:val="0"/>
          <w:sz w:val="24"/>
          <w:szCs w:val="24"/>
        </w:rPr>
        <w:t>seis</w:t>
      </w:r>
      <w:r w:rsidR="001F3479" w:rsidRPr="00AA1869">
        <w:rPr>
          <w:i w:val="0"/>
          <w:sz w:val="24"/>
          <w:szCs w:val="24"/>
        </w:rPr>
        <w:t xml:space="preserve"> </w:t>
      </w:r>
      <w:r w:rsidR="00435929" w:rsidRPr="00AA1869">
        <w:rPr>
          <w:i w:val="0"/>
          <w:sz w:val="24"/>
          <w:szCs w:val="24"/>
        </w:rPr>
        <w:t>meses para início do desconto das operações de empréstimo consignado; III) Desbloqueio de operações para contratar crédito consignado de novos aposentados e pensionistas a partir de 30 dias (até dezembro), substituindo os atuais 90 dias.</w:t>
      </w:r>
      <w:r w:rsidR="009F0830" w:rsidRPr="00AA1869">
        <w:rPr>
          <w:i w:val="0"/>
          <w:sz w:val="24"/>
          <w:szCs w:val="24"/>
        </w:rPr>
        <w:t xml:space="preserve"> Após a apresentação, o Sr. Leonardo Rolim, ressaltou que a primeira alteração tem caráter definitivo, </w:t>
      </w:r>
      <w:r w:rsidR="009D436B" w:rsidRPr="00AA1869">
        <w:rPr>
          <w:i w:val="0"/>
          <w:sz w:val="24"/>
          <w:szCs w:val="24"/>
        </w:rPr>
        <w:t>enquanto</w:t>
      </w:r>
      <w:r w:rsidR="009F0830" w:rsidRPr="00AA1869">
        <w:rPr>
          <w:i w:val="0"/>
          <w:sz w:val="24"/>
          <w:szCs w:val="24"/>
        </w:rPr>
        <w:t xml:space="preserve"> as outras duas, teriam vigência durante o período da pandemia.</w:t>
      </w:r>
      <w:r w:rsidR="009D436B" w:rsidRPr="00AA1869">
        <w:rPr>
          <w:i w:val="0"/>
          <w:sz w:val="24"/>
          <w:szCs w:val="24"/>
        </w:rPr>
        <w:t xml:space="preserve"> Na sequência, o Sr. Ênio Mathias Ferreira </w:t>
      </w:r>
      <w:r w:rsidR="00405010" w:rsidRPr="00405010">
        <w:rPr>
          <w:i w:val="0"/>
          <w:sz w:val="24"/>
          <w:szCs w:val="24"/>
        </w:rPr>
        <w:t xml:space="preserve">registrou concordância com as propostas de aumento da margem consignável e redução do período para o desbloqueio do benefício para contratação de crédito consignado. A respeito da proposta de criação de carência para o primeiro desconto de consignado sobre o benefício, manifestou concordância com a criação e com a fixação do período de “até 90 dias”, contudo, registrou, que a medida deveria ser facultada apenas aos beneficiários que comprovem </w:t>
      </w:r>
      <w:r w:rsidR="00405010">
        <w:rPr>
          <w:i w:val="0"/>
          <w:sz w:val="24"/>
          <w:szCs w:val="24"/>
        </w:rPr>
        <w:t>atestado positivo ao COVID</w:t>
      </w:r>
      <w:r w:rsidR="00405010" w:rsidRPr="00405010">
        <w:rPr>
          <w:i w:val="0"/>
          <w:sz w:val="24"/>
          <w:szCs w:val="24"/>
        </w:rPr>
        <w:t xml:space="preserve">. A respeito da restrição relacionada à comprovação do estado de “contaminado”, o </w:t>
      </w:r>
      <w:r w:rsidR="00405010">
        <w:rPr>
          <w:i w:val="0"/>
          <w:sz w:val="24"/>
          <w:szCs w:val="24"/>
        </w:rPr>
        <w:t xml:space="preserve">Sr. </w:t>
      </w:r>
      <w:r w:rsidR="00405010" w:rsidRPr="00405010">
        <w:rPr>
          <w:i w:val="0"/>
          <w:sz w:val="24"/>
          <w:szCs w:val="24"/>
        </w:rPr>
        <w:t>Leonardo José Rolim Guimarães esclareceu que não foi prevista</w:t>
      </w:r>
      <w:r w:rsidR="001F3479">
        <w:rPr>
          <w:i w:val="0"/>
          <w:sz w:val="24"/>
          <w:szCs w:val="24"/>
        </w:rPr>
        <w:t>,</w:t>
      </w:r>
      <w:r w:rsidR="00405010" w:rsidRPr="00405010">
        <w:rPr>
          <w:i w:val="0"/>
          <w:sz w:val="24"/>
          <w:szCs w:val="24"/>
        </w:rPr>
        <w:t xml:space="preserve"> na proposta apresentada, por considerar tal exigência inviável, dadas as inúmeras dificuldades ainda enfrentadas para o diagnóstico da doença.</w:t>
      </w:r>
      <w:r w:rsidR="00405010">
        <w:rPr>
          <w:i w:val="0"/>
          <w:sz w:val="24"/>
          <w:szCs w:val="24"/>
        </w:rPr>
        <w:t xml:space="preserve"> </w:t>
      </w:r>
      <w:r w:rsidR="00292AA2" w:rsidRPr="00AA1869">
        <w:rPr>
          <w:i w:val="0"/>
          <w:sz w:val="24"/>
          <w:szCs w:val="24"/>
        </w:rPr>
        <w:t xml:space="preserve">Em seguida, o Sr. Natal Léo também se manifestou favorável as propostas apresentadas pelo INSS. Quanto a sugestão da </w:t>
      </w:r>
      <w:r w:rsidR="009F44A9" w:rsidRPr="00BC4A36">
        <w:rPr>
          <w:i w:val="0"/>
          <w:sz w:val="24"/>
          <w:szCs w:val="24"/>
        </w:rPr>
        <w:t>Confederação Nacional das Instituições Financeiras</w:t>
      </w:r>
      <w:r w:rsidR="009F44A9">
        <w:rPr>
          <w:i w:val="0"/>
          <w:sz w:val="24"/>
          <w:szCs w:val="24"/>
        </w:rPr>
        <w:t xml:space="preserve"> </w:t>
      </w:r>
      <w:r w:rsidR="00923F75">
        <w:rPr>
          <w:i w:val="0"/>
          <w:sz w:val="24"/>
          <w:szCs w:val="24"/>
        </w:rPr>
        <w:t>(</w:t>
      </w:r>
      <w:r w:rsidR="00292AA2" w:rsidRPr="00AA1869">
        <w:rPr>
          <w:i w:val="0"/>
          <w:sz w:val="24"/>
          <w:szCs w:val="24"/>
        </w:rPr>
        <w:t>CNF</w:t>
      </w:r>
      <w:r w:rsidR="00923F75">
        <w:rPr>
          <w:i w:val="0"/>
          <w:sz w:val="24"/>
          <w:szCs w:val="24"/>
        </w:rPr>
        <w:t>)</w:t>
      </w:r>
      <w:r w:rsidR="00292AA2" w:rsidRPr="00AA1869">
        <w:rPr>
          <w:i w:val="0"/>
          <w:sz w:val="24"/>
          <w:szCs w:val="24"/>
        </w:rPr>
        <w:t>, disse ter dúvidas da capacidade do INSS em apurar os casos de pessoas com COVID. Com a palavra, o Sr. Evandro José Morello indag</w:t>
      </w:r>
      <w:r w:rsidR="00D7117B" w:rsidRPr="00AA1869">
        <w:rPr>
          <w:i w:val="0"/>
          <w:sz w:val="24"/>
          <w:szCs w:val="24"/>
        </w:rPr>
        <w:t>ou o porquê d</w:t>
      </w:r>
      <w:r w:rsidR="00292AA2" w:rsidRPr="00AA1869">
        <w:rPr>
          <w:rFonts w:eastAsia="Calibri"/>
          <w:i w:val="0"/>
          <w:color w:val="auto"/>
          <w:sz w:val="24"/>
          <w:szCs w:val="24"/>
          <w:lang w:eastAsia="en-US"/>
        </w:rPr>
        <w:t>a</w:t>
      </w:r>
      <w:r w:rsidR="00292AA2" w:rsidRPr="00AA1869">
        <w:rPr>
          <w:i w:val="0"/>
          <w:sz w:val="24"/>
          <w:szCs w:val="24"/>
        </w:rPr>
        <w:t xml:space="preserve"> </w:t>
      </w:r>
      <w:r w:rsidR="0045187B" w:rsidRPr="00AA1869">
        <w:rPr>
          <w:i w:val="0"/>
          <w:sz w:val="24"/>
          <w:szCs w:val="24"/>
        </w:rPr>
        <w:t>referência a</w:t>
      </w:r>
      <w:r w:rsidR="00292AA2" w:rsidRPr="00AA1869">
        <w:rPr>
          <w:i w:val="0"/>
          <w:sz w:val="24"/>
          <w:szCs w:val="24"/>
        </w:rPr>
        <w:t xml:space="preserve">o </w:t>
      </w:r>
      <w:r w:rsidR="001F3479">
        <w:rPr>
          <w:i w:val="0"/>
          <w:sz w:val="24"/>
          <w:szCs w:val="24"/>
        </w:rPr>
        <w:t>c</w:t>
      </w:r>
      <w:r w:rsidR="001F3479" w:rsidRPr="00AA1869">
        <w:rPr>
          <w:i w:val="0"/>
          <w:sz w:val="24"/>
          <w:szCs w:val="24"/>
        </w:rPr>
        <w:t xml:space="preserve">artão </w:t>
      </w:r>
      <w:r w:rsidR="00292AA2" w:rsidRPr="00AA1869">
        <w:rPr>
          <w:i w:val="0"/>
          <w:sz w:val="24"/>
          <w:szCs w:val="24"/>
        </w:rPr>
        <w:t xml:space="preserve">de </w:t>
      </w:r>
      <w:r w:rsidR="001F3479">
        <w:rPr>
          <w:i w:val="0"/>
          <w:sz w:val="24"/>
          <w:szCs w:val="24"/>
        </w:rPr>
        <w:t>c</w:t>
      </w:r>
      <w:r w:rsidR="001F3479" w:rsidRPr="00AA1869">
        <w:rPr>
          <w:i w:val="0"/>
          <w:sz w:val="24"/>
          <w:szCs w:val="24"/>
        </w:rPr>
        <w:t xml:space="preserve">rédito </w:t>
      </w:r>
      <w:r w:rsidR="00D7117B" w:rsidRPr="00AA1869">
        <w:rPr>
          <w:i w:val="0"/>
          <w:sz w:val="24"/>
          <w:szCs w:val="24"/>
        </w:rPr>
        <w:t>e</w:t>
      </w:r>
      <w:r w:rsidR="00292AA2" w:rsidRPr="00AA1869">
        <w:rPr>
          <w:i w:val="0"/>
          <w:sz w:val="24"/>
          <w:szCs w:val="24"/>
        </w:rPr>
        <w:t xml:space="preserve"> se haverá alteração da taxa de juros</w:t>
      </w:r>
      <w:r w:rsidR="0045187B" w:rsidRPr="00AA1869">
        <w:rPr>
          <w:i w:val="0"/>
          <w:sz w:val="24"/>
          <w:szCs w:val="24"/>
        </w:rPr>
        <w:t xml:space="preserve"> para quem optar pela carência. Externou ser favorável as medidas apresentadas e, também, discordou da necessidade de apresentar exame positivo para o COVID. Em sua participação, o Sr. Bartolomeu Evangelista de França concordou com a integra</w:t>
      </w:r>
      <w:r w:rsidR="001F3479">
        <w:rPr>
          <w:i w:val="0"/>
          <w:sz w:val="24"/>
          <w:szCs w:val="24"/>
        </w:rPr>
        <w:t xml:space="preserve"> d</w:t>
      </w:r>
      <w:r w:rsidR="0045187B" w:rsidRPr="00AA1869">
        <w:rPr>
          <w:i w:val="0"/>
          <w:sz w:val="24"/>
          <w:szCs w:val="24"/>
        </w:rPr>
        <w:t xml:space="preserve">as propostas </w:t>
      </w:r>
      <w:r w:rsidR="00923F75">
        <w:rPr>
          <w:i w:val="0"/>
          <w:sz w:val="24"/>
          <w:szCs w:val="24"/>
        </w:rPr>
        <w:t>do primeiro e terceiro item</w:t>
      </w:r>
      <w:r w:rsidR="0045187B" w:rsidRPr="00AA1869">
        <w:rPr>
          <w:i w:val="0"/>
          <w:sz w:val="24"/>
          <w:szCs w:val="24"/>
        </w:rPr>
        <w:t xml:space="preserve">. Quanto ao </w:t>
      </w:r>
      <w:r w:rsidR="00923F75">
        <w:rPr>
          <w:i w:val="0"/>
          <w:sz w:val="24"/>
          <w:szCs w:val="24"/>
        </w:rPr>
        <w:t xml:space="preserve">segundo </w:t>
      </w:r>
      <w:r w:rsidR="0045187B" w:rsidRPr="00AA1869">
        <w:rPr>
          <w:i w:val="0"/>
          <w:sz w:val="24"/>
          <w:szCs w:val="24"/>
        </w:rPr>
        <w:t xml:space="preserve">item, sugeriu que o prazo de carência se estenda </w:t>
      </w:r>
      <w:r w:rsidR="00405010">
        <w:rPr>
          <w:i w:val="0"/>
          <w:sz w:val="24"/>
          <w:szCs w:val="24"/>
        </w:rPr>
        <w:t xml:space="preserve">também </w:t>
      </w:r>
      <w:r w:rsidR="0045187B" w:rsidRPr="00AA1869">
        <w:rPr>
          <w:i w:val="0"/>
          <w:sz w:val="24"/>
          <w:szCs w:val="24"/>
        </w:rPr>
        <w:t>aos</w:t>
      </w:r>
      <w:r w:rsidR="0045187B" w:rsidRPr="00AA1869">
        <w:rPr>
          <w:rFonts w:eastAsia="Calibri"/>
          <w:i w:val="0"/>
          <w:color w:val="auto"/>
          <w:sz w:val="24"/>
          <w:szCs w:val="24"/>
          <w:lang w:eastAsia="en-US"/>
        </w:rPr>
        <w:t xml:space="preserve"> </w:t>
      </w:r>
      <w:r w:rsidR="0045187B" w:rsidRPr="00AA1869">
        <w:rPr>
          <w:i w:val="0"/>
          <w:sz w:val="24"/>
          <w:szCs w:val="24"/>
        </w:rPr>
        <w:t>aposentados e pensionista que já têm consignados em curso e considerou a questão do atestado por CODIV com</w:t>
      </w:r>
      <w:r w:rsidR="00405010">
        <w:rPr>
          <w:i w:val="0"/>
          <w:sz w:val="24"/>
          <w:szCs w:val="24"/>
        </w:rPr>
        <w:t>o</w:t>
      </w:r>
      <w:r w:rsidR="0045187B" w:rsidRPr="00AA1869">
        <w:rPr>
          <w:i w:val="0"/>
          <w:sz w:val="24"/>
          <w:szCs w:val="24"/>
        </w:rPr>
        <w:t xml:space="preserve"> uma ação discriminatória</w:t>
      </w:r>
      <w:r w:rsidR="00D7117B" w:rsidRPr="00AA1869">
        <w:rPr>
          <w:i w:val="0"/>
          <w:sz w:val="24"/>
          <w:szCs w:val="24"/>
        </w:rPr>
        <w:t xml:space="preserve">. </w:t>
      </w:r>
      <w:r w:rsidR="00405010" w:rsidRPr="00AA1869">
        <w:rPr>
          <w:i w:val="0"/>
          <w:sz w:val="24"/>
          <w:szCs w:val="24"/>
        </w:rPr>
        <w:t xml:space="preserve">O Sr. Ênio Mathias Ferreira </w:t>
      </w:r>
      <w:r w:rsidR="00405010">
        <w:rPr>
          <w:i w:val="0"/>
          <w:sz w:val="24"/>
          <w:szCs w:val="24"/>
        </w:rPr>
        <w:t>e</w:t>
      </w:r>
      <w:r w:rsidR="00D7117B" w:rsidRPr="00AA1869">
        <w:rPr>
          <w:i w:val="0"/>
          <w:sz w:val="24"/>
          <w:szCs w:val="24"/>
        </w:rPr>
        <w:t>sclareceu que o cartão citado em sua fala, é o Cartão de Consignado e não o Cartão de Crédito</w:t>
      </w:r>
      <w:r w:rsidR="00E174CD">
        <w:rPr>
          <w:i w:val="0"/>
          <w:sz w:val="24"/>
          <w:szCs w:val="24"/>
        </w:rPr>
        <w:t xml:space="preserve"> e acrescentou que foi feita</w:t>
      </w:r>
      <w:r w:rsidR="00E174CD" w:rsidRPr="00E174CD">
        <w:rPr>
          <w:i w:val="0"/>
          <w:sz w:val="24"/>
          <w:szCs w:val="24"/>
        </w:rPr>
        <w:t xml:space="preserve"> a ampliação do prazo</w:t>
      </w:r>
      <w:r w:rsidR="00E174CD">
        <w:rPr>
          <w:i w:val="0"/>
          <w:sz w:val="24"/>
          <w:szCs w:val="24"/>
        </w:rPr>
        <w:t xml:space="preserve"> que foi de</w:t>
      </w:r>
      <w:r w:rsidR="00E174CD" w:rsidRPr="00E174CD">
        <w:rPr>
          <w:i w:val="0"/>
          <w:sz w:val="24"/>
          <w:szCs w:val="24"/>
        </w:rPr>
        <w:t xml:space="preserve"> 72</w:t>
      </w:r>
      <w:r w:rsidR="00E174CD">
        <w:rPr>
          <w:i w:val="0"/>
          <w:sz w:val="24"/>
          <w:szCs w:val="24"/>
        </w:rPr>
        <w:t xml:space="preserve"> meses para</w:t>
      </w:r>
      <w:r w:rsidR="00E174CD" w:rsidRPr="00E174CD">
        <w:rPr>
          <w:i w:val="0"/>
          <w:sz w:val="24"/>
          <w:szCs w:val="24"/>
        </w:rPr>
        <w:t xml:space="preserve"> 84</w:t>
      </w:r>
      <w:r w:rsidR="00E174CD">
        <w:rPr>
          <w:i w:val="0"/>
          <w:sz w:val="24"/>
          <w:szCs w:val="24"/>
        </w:rPr>
        <w:t xml:space="preserve"> e</w:t>
      </w:r>
      <w:r w:rsidR="00E174CD" w:rsidRPr="00E174CD">
        <w:rPr>
          <w:i w:val="0"/>
          <w:sz w:val="24"/>
          <w:szCs w:val="24"/>
        </w:rPr>
        <w:t>, com isso, abriu margem</w:t>
      </w:r>
      <w:r w:rsidR="00E174CD">
        <w:rPr>
          <w:i w:val="0"/>
          <w:sz w:val="24"/>
          <w:szCs w:val="24"/>
        </w:rPr>
        <w:t xml:space="preserve">, mas que </w:t>
      </w:r>
      <w:r w:rsidR="001F3479">
        <w:rPr>
          <w:i w:val="0"/>
          <w:sz w:val="24"/>
          <w:szCs w:val="24"/>
        </w:rPr>
        <w:t>se tratava</w:t>
      </w:r>
      <w:r w:rsidR="00E174CD">
        <w:rPr>
          <w:i w:val="0"/>
          <w:sz w:val="24"/>
          <w:szCs w:val="24"/>
        </w:rPr>
        <w:t xml:space="preserve"> apenas de ajuste</w:t>
      </w:r>
      <w:r w:rsidR="00D7117B" w:rsidRPr="00AA1869">
        <w:rPr>
          <w:i w:val="0"/>
          <w:sz w:val="24"/>
          <w:szCs w:val="24"/>
        </w:rPr>
        <w:t>. Complementando os esclarecimentos, o Sr. Alessandro Roosevelt Silva Ribeiro explicou que aumentar o prazo, reduzir a taxa de juros e aumentar a margem, são medidas que caminham ju</w:t>
      </w:r>
      <w:r w:rsidR="00405010">
        <w:rPr>
          <w:i w:val="0"/>
          <w:sz w:val="24"/>
          <w:szCs w:val="24"/>
        </w:rPr>
        <w:t>n</w:t>
      </w:r>
      <w:r w:rsidR="00D7117B" w:rsidRPr="00AA1869">
        <w:rPr>
          <w:i w:val="0"/>
          <w:sz w:val="24"/>
          <w:szCs w:val="24"/>
        </w:rPr>
        <w:t>tas e precisam ser efetivadas ju</w:t>
      </w:r>
      <w:r w:rsidR="00E174CD">
        <w:rPr>
          <w:i w:val="0"/>
          <w:sz w:val="24"/>
          <w:szCs w:val="24"/>
        </w:rPr>
        <w:t>n</w:t>
      </w:r>
      <w:r w:rsidR="00D7117B" w:rsidRPr="00AA1869">
        <w:rPr>
          <w:i w:val="0"/>
          <w:sz w:val="24"/>
          <w:szCs w:val="24"/>
        </w:rPr>
        <w:t>tas para surtir o efeito desejado.</w:t>
      </w:r>
      <w:r w:rsidR="009D2081" w:rsidRPr="00AA1869">
        <w:rPr>
          <w:i w:val="0"/>
          <w:sz w:val="24"/>
          <w:szCs w:val="24"/>
        </w:rPr>
        <w:t xml:space="preserve"> Concluiu que esse novo estímulo tornará o empréstimo consignado mais atrativo e aumentará a concorrência entre bancos e financeiras, favorecendo ainda mais os aposentados e pensionista</w:t>
      </w:r>
      <w:r w:rsidR="00E174CD">
        <w:rPr>
          <w:i w:val="0"/>
          <w:sz w:val="24"/>
          <w:szCs w:val="24"/>
        </w:rPr>
        <w:t>s</w:t>
      </w:r>
      <w:r w:rsidR="009D2081" w:rsidRPr="00AA1869">
        <w:rPr>
          <w:i w:val="0"/>
          <w:sz w:val="24"/>
          <w:szCs w:val="24"/>
        </w:rPr>
        <w:t xml:space="preserve">. Com a palavra, o Sr. Leonardo Rolim, esclareceu que, aprovada a possibilidade de carência, quem tem um empréstimo </w:t>
      </w:r>
      <w:r w:rsidR="009D2081" w:rsidRPr="00AA1869">
        <w:rPr>
          <w:i w:val="0"/>
          <w:sz w:val="24"/>
          <w:szCs w:val="24"/>
        </w:rPr>
        <w:lastRenderedPageBreak/>
        <w:t>consignado poderá fazer uma renegociação para também obter a carência como se fosse um novo empréstimo. Ato contínuo, o Sr. Ariovaldo de Camargo declarou seu apoio as medidas apresentadas, mas discordou da necessidade com comprovação da contaminação por COVID, porque seria uma barreira impeditiva que limitaria o alcance da medida proposta; o mesmo entendimento foi exposto pelo Sr. Milton Baptista de Souza Filho.</w:t>
      </w:r>
      <w:r w:rsidR="00C92ADF" w:rsidRPr="00AA1869">
        <w:rPr>
          <w:i w:val="0"/>
          <w:sz w:val="24"/>
          <w:szCs w:val="24"/>
        </w:rPr>
        <w:t xml:space="preserve"> Com a palavra, o Sr. Obede Muniz Teodoro solicitou esclarecimento relativo a suspensão do empréstimo, tendo em vista o Projeto de Lei que</w:t>
      </w:r>
      <w:r w:rsidR="001F3479">
        <w:rPr>
          <w:i w:val="0"/>
          <w:sz w:val="24"/>
          <w:szCs w:val="24"/>
        </w:rPr>
        <w:t>,</w:t>
      </w:r>
      <w:r w:rsidR="00E174CD">
        <w:rPr>
          <w:i w:val="0"/>
          <w:sz w:val="24"/>
          <w:szCs w:val="24"/>
        </w:rPr>
        <w:t xml:space="preserve"> após aprovação no Senado, encontra-se em</w:t>
      </w:r>
      <w:r w:rsidR="00C92ADF" w:rsidRPr="00AA1869">
        <w:rPr>
          <w:i w:val="0"/>
          <w:sz w:val="24"/>
          <w:szCs w:val="24"/>
        </w:rPr>
        <w:t xml:space="preserve"> </w:t>
      </w:r>
      <w:r w:rsidR="001F3479" w:rsidRPr="00AA1869">
        <w:rPr>
          <w:i w:val="0"/>
          <w:sz w:val="24"/>
          <w:szCs w:val="24"/>
        </w:rPr>
        <w:t>tr</w:t>
      </w:r>
      <w:r w:rsidR="001F3479">
        <w:rPr>
          <w:i w:val="0"/>
          <w:sz w:val="24"/>
          <w:szCs w:val="24"/>
        </w:rPr>
        <w:t>â</w:t>
      </w:r>
      <w:r w:rsidR="001F3479" w:rsidRPr="00AA1869">
        <w:rPr>
          <w:i w:val="0"/>
          <w:sz w:val="24"/>
          <w:szCs w:val="24"/>
        </w:rPr>
        <w:t>mit</w:t>
      </w:r>
      <w:r w:rsidR="001F3479">
        <w:rPr>
          <w:i w:val="0"/>
          <w:sz w:val="24"/>
          <w:szCs w:val="24"/>
        </w:rPr>
        <w:t>e</w:t>
      </w:r>
      <w:r w:rsidR="001F3479" w:rsidRPr="00AA1869">
        <w:rPr>
          <w:i w:val="0"/>
          <w:sz w:val="24"/>
          <w:szCs w:val="24"/>
        </w:rPr>
        <w:t xml:space="preserve"> </w:t>
      </w:r>
      <w:r w:rsidR="00C92ADF" w:rsidRPr="00AA1869">
        <w:rPr>
          <w:i w:val="0"/>
          <w:sz w:val="24"/>
          <w:szCs w:val="24"/>
        </w:rPr>
        <w:t xml:space="preserve">na Câmara dos Deputados. De pronto, o Sr. Benedito Adalberto Brunca esclareceu que a tramitação do PL não se confunde com as propostas apresentadas e destacou que as deliberações não se sobrepõem à soberania do Congresso. Após debates, o Sr. </w:t>
      </w:r>
      <w:r w:rsidR="00030836">
        <w:rPr>
          <w:i w:val="0"/>
          <w:sz w:val="24"/>
          <w:szCs w:val="24"/>
        </w:rPr>
        <w:t>Presidente</w:t>
      </w:r>
      <w:r w:rsidR="00C92ADF" w:rsidRPr="00AA1869">
        <w:rPr>
          <w:i w:val="0"/>
          <w:sz w:val="24"/>
          <w:szCs w:val="24"/>
        </w:rPr>
        <w:t xml:space="preserve"> declarou que o</w:t>
      </w:r>
      <w:r w:rsidR="00923F75">
        <w:rPr>
          <w:i w:val="0"/>
          <w:sz w:val="24"/>
          <w:szCs w:val="24"/>
        </w:rPr>
        <w:t xml:space="preserve"> primeiro e terceiro </w:t>
      </w:r>
      <w:r w:rsidR="00C92ADF" w:rsidRPr="00AA1869">
        <w:rPr>
          <w:i w:val="0"/>
          <w:sz w:val="24"/>
          <w:szCs w:val="24"/>
        </w:rPr>
        <w:t xml:space="preserve">itens foram aprovados por unanimidade e colocou em discussão a proposta elencada pelo Sr. </w:t>
      </w:r>
      <w:r w:rsidR="00AA528A" w:rsidRPr="00AA1869">
        <w:rPr>
          <w:i w:val="0"/>
          <w:sz w:val="24"/>
          <w:szCs w:val="24"/>
        </w:rPr>
        <w:t>Ênio Mathias Ferreira</w:t>
      </w:r>
      <w:r w:rsidR="00E174CD">
        <w:rPr>
          <w:i w:val="0"/>
          <w:sz w:val="24"/>
          <w:szCs w:val="24"/>
        </w:rPr>
        <w:t xml:space="preserve">, em que </w:t>
      </w:r>
      <w:r w:rsidR="00AA528A" w:rsidRPr="00AA1869">
        <w:rPr>
          <w:i w:val="0"/>
          <w:sz w:val="24"/>
          <w:szCs w:val="24"/>
        </w:rPr>
        <w:t>sugeri</w:t>
      </w:r>
      <w:r w:rsidR="00E174CD">
        <w:rPr>
          <w:i w:val="0"/>
          <w:sz w:val="24"/>
          <w:szCs w:val="24"/>
        </w:rPr>
        <w:t>u</w:t>
      </w:r>
      <w:r w:rsidR="00AA528A" w:rsidRPr="00AA1869">
        <w:rPr>
          <w:i w:val="0"/>
          <w:sz w:val="24"/>
          <w:szCs w:val="24"/>
        </w:rPr>
        <w:t xml:space="preserve"> que </w:t>
      </w:r>
      <w:r w:rsidR="00E174CD">
        <w:rPr>
          <w:i w:val="0"/>
          <w:sz w:val="24"/>
          <w:szCs w:val="24"/>
        </w:rPr>
        <w:t xml:space="preserve">a </w:t>
      </w:r>
      <w:r w:rsidR="00AA528A" w:rsidRPr="00AA1869">
        <w:rPr>
          <w:i w:val="0"/>
          <w:sz w:val="24"/>
          <w:szCs w:val="24"/>
        </w:rPr>
        <w:t xml:space="preserve">carência </w:t>
      </w:r>
      <w:r w:rsidR="00E174CD">
        <w:rPr>
          <w:i w:val="0"/>
          <w:sz w:val="24"/>
          <w:szCs w:val="24"/>
        </w:rPr>
        <w:t>fosse</w:t>
      </w:r>
      <w:r w:rsidR="00AA528A" w:rsidRPr="00AA1869">
        <w:rPr>
          <w:i w:val="0"/>
          <w:sz w:val="24"/>
          <w:szCs w:val="24"/>
        </w:rPr>
        <w:t xml:space="preserve"> única e exclusivamente para aquelas pessoas comprovadamente com o COVID. De pronto, o Sr. Leonardo Rolim salientou que a proposta criaria muitas dificuldades para o INSS, inclusive com um possível aumento no número de reclamações, dificultando ainda mais, o trabalho do órgão. Na mesma linha de raciocínio, o Sr. Arthur B. de Vasconcellos Weintraub disse que a medida é impraticável devido </w:t>
      </w:r>
      <w:r w:rsidR="00E174CD">
        <w:rPr>
          <w:i w:val="0"/>
          <w:sz w:val="24"/>
          <w:szCs w:val="24"/>
        </w:rPr>
        <w:t>a</w:t>
      </w:r>
      <w:r w:rsidR="00AA528A" w:rsidRPr="00AA1869">
        <w:rPr>
          <w:i w:val="0"/>
          <w:sz w:val="24"/>
          <w:szCs w:val="24"/>
        </w:rPr>
        <w:t>o</w:t>
      </w:r>
      <w:r w:rsidR="00E174CD">
        <w:rPr>
          <w:i w:val="0"/>
          <w:sz w:val="24"/>
          <w:szCs w:val="24"/>
        </w:rPr>
        <w:t>s</w:t>
      </w:r>
      <w:r w:rsidR="00AA528A" w:rsidRPr="00AA1869">
        <w:rPr>
          <w:i w:val="0"/>
          <w:sz w:val="24"/>
          <w:szCs w:val="24"/>
        </w:rPr>
        <w:t xml:space="preserve"> resultado</w:t>
      </w:r>
      <w:r w:rsidR="00E174CD">
        <w:rPr>
          <w:i w:val="0"/>
          <w:sz w:val="24"/>
          <w:szCs w:val="24"/>
        </w:rPr>
        <w:t>s</w:t>
      </w:r>
      <w:r w:rsidR="00AA528A" w:rsidRPr="00AA1869">
        <w:rPr>
          <w:i w:val="0"/>
          <w:sz w:val="24"/>
          <w:szCs w:val="24"/>
        </w:rPr>
        <w:t xml:space="preserve"> dos laudos serem inconclusivos (sendo passível de se cometer injustiças) e, também, pelo seu alto custo </w:t>
      </w:r>
      <w:r w:rsidR="001F3479">
        <w:rPr>
          <w:i w:val="0"/>
          <w:sz w:val="24"/>
          <w:szCs w:val="24"/>
        </w:rPr>
        <w:t xml:space="preserve">- </w:t>
      </w:r>
      <w:r w:rsidR="00AA528A" w:rsidRPr="00AA1869">
        <w:rPr>
          <w:i w:val="0"/>
          <w:sz w:val="24"/>
          <w:szCs w:val="24"/>
        </w:rPr>
        <w:t xml:space="preserve">algo em torno de R$ 400,00 (quatrocentos reais). </w:t>
      </w:r>
      <w:r w:rsidR="00E174CD">
        <w:rPr>
          <w:i w:val="0"/>
          <w:sz w:val="24"/>
          <w:szCs w:val="24"/>
        </w:rPr>
        <w:t xml:space="preserve">Em complementação o </w:t>
      </w:r>
      <w:r w:rsidR="00E174CD" w:rsidRPr="00E174CD">
        <w:rPr>
          <w:i w:val="0"/>
          <w:sz w:val="24"/>
          <w:szCs w:val="24"/>
        </w:rPr>
        <w:t xml:space="preserve">Sr. Benedito Adalberto Brunca </w:t>
      </w:r>
      <w:r w:rsidR="00E174CD">
        <w:rPr>
          <w:i w:val="0"/>
          <w:sz w:val="24"/>
          <w:szCs w:val="24"/>
        </w:rPr>
        <w:t>a</w:t>
      </w:r>
      <w:r w:rsidR="00AA528A" w:rsidRPr="00AA1869">
        <w:rPr>
          <w:i w:val="0"/>
          <w:sz w:val="24"/>
          <w:szCs w:val="24"/>
        </w:rPr>
        <w:t>crescentou que os idosos fazem parte do grupo de risco e, submetê-los a essa exigência seria expô-los a um risco desnecessário.</w:t>
      </w:r>
      <w:r w:rsidR="008A1412" w:rsidRPr="00AA1869">
        <w:rPr>
          <w:i w:val="0"/>
          <w:sz w:val="24"/>
          <w:szCs w:val="24"/>
        </w:rPr>
        <w:t xml:space="preserve"> Após amplo debate, o Sr. </w:t>
      </w:r>
      <w:r w:rsidR="00370922">
        <w:rPr>
          <w:i w:val="0"/>
          <w:sz w:val="24"/>
          <w:szCs w:val="24"/>
        </w:rPr>
        <w:t>Presidente</w:t>
      </w:r>
      <w:r w:rsidR="008A1412" w:rsidRPr="00AA1869">
        <w:rPr>
          <w:i w:val="0"/>
          <w:sz w:val="24"/>
          <w:szCs w:val="24"/>
        </w:rPr>
        <w:t xml:space="preserve"> salientou que, o que está se propondo é a suspensão de uma restrição legal que proíbe a utilização de carência, não obrigando instituições</w:t>
      </w:r>
      <w:r w:rsidR="001F3479">
        <w:rPr>
          <w:i w:val="0"/>
          <w:sz w:val="24"/>
          <w:szCs w:val="24"/>
        </w:rPr>
        <w:t>,</w:t>
      </w:r>
      <w:r w:rsidR="008A1412" w:rsidRPr="00AA1869">
        <w:rPr>
          <w:i w:val="0"/>
          <w:sz w:val="24"/>
          <w:szCs w:val="24"/>
        </w:rPr>
        <w:t xml:space="preserve"> nem pensionistas e beneficiários</w:t>
      </w:r>
      <w:r w:rsidR="001F3479">
        <w:rPr>
          <w:i w:val="0"/>
          <w:sz w:val="24"/>
          <w:szCs w:val="24"/>
        </w:rPr>
        <w:t>,</w:t>
      </w:r>
      <w:r w:rsidR="008A1412" w:rsidRPr="00AA1869">
        <w:rPr>
          <w:i w:val="0"/>
          <w:sz w:val="24"/>
          <w:szCs w:val="24"/>
        </w:rPr>
        <w:t xml:space="preserve"> a fazerem o uso do prazo de carência, e informou que o Sr. Ênio Mathias Ferreira irá conversar com a </w:t>
      </w:r>
      <w:r w:rsidR="009F44A9" w:rsidRPr="00BC4A36">
        <w:rPr>
          <w:i w:val="0"/>
          <w:sz w:val="24"/>
          <w:szCs w:val="24"/>
        </w:rPr>
        <w:t xml:space="preserve">Federação Brasileira de Bancos </w:t>
      </w:r>
      <w:r w:rsidR="00923F75">
        <w:rPr>
          <w:i w:val="0"/>
          <w:sz w:val="24"/>
          <w:szCs w:val="24"/>
        </w:rPr>
        <w:t>(</w:t>
      </w:r>
      <w:r w:rsidR="008A1412" w:rsidRPr="00AA1869">
        <w:rPr>
          <w:i w:val="0"/>
          <w:sz w:val="24"/>
          <w:szCs w:val="24"/>
        </w:rPr>
        <w:t>FEBRABAN</w:t>
      </w:r>
      <w:r w:rsidR="00923F75">
        <w:rPr>
          <w:i w:val="0"/>
          <w:sz w:val="24"/>
          <w:szCs w:val="24"/>
        </w:rPr>
        <w:t>)</w:t>
      </w:r>
      <w:r w:rsidR="008A1412" w:rsidRPr="00AA1869">
        <w:rPr>
          <w:i w:val="0"/>
          <w:sz w:val="24"/>
          <w:szCs w:val="24"/>
        </w:rPr>
        <w:t xml:space="preserve"> e </w:t>
      </w:r>
      <w:r w:rsidR="009F44A9">
        <w:rPr>
          <w:i w:val="0"/>
          <w:sz w:val="24"/>
          <w:szCs w:val="24"/>
        </w:rPr>
        <w:t xml:space="preserve">a </w:t>
      </w:r>
      <w:r w:rsidR="009F44A9" w:rsidRPr="00BC4A36">
        <w:rPr>
          <w:i w:val="0"/>
          <w:sz w:val="24"/>
          <w:szCs w:val="24"/>
        </w:rPr>
        <w:t>Associação Brasileira de Bancos</w:t>
      </w:r>
      <w:r w:rsidR="009F44A9">
        <w:rPr>
          <w:i w:val="0"/>
          <w:sz w:val="24"/>
          <w:szCs w:val="24"/>
        </w:rPr>
        <w:t xml:space="preserve"> </w:t>
      </w:r>
      <w:r w:rsidR="00923F75">
        <w:rPr>
          <w:i w:val="0"/>
          <w:sz w:val="24"/>
          <w:szCs w:val="24"/>
        </w:rPr>
        <w:t>(</w:t>
      </w:r>
      <w:r w:rsidR="008A1412" w:rsidRPr="00AA1869">
        <w:rPr>
          <w:i w:val="0"/>
          <w:sz w:val="24"/>
          <w:szCs w:val="24"/>
        </w:rPr>
        <w:t>ABBC</w:t>
      </w:r>
      <w:r w:rsidR="00923F75">
        <w:rPr>
          <w:i w:val="0"/>
          <w:sz w:val="24"/>
          <w:szCs w:val="24"/>
        </w:rPr>
        <w:t>)</w:t>
      </w:r>
      <w:r w:rsidR="008A1412" w:rsidRPr="00AA1869">
        <w:rPr>
          <w:i w:val="0"/>
          <w:sz w:val="24"/>
          <w:szCs w:val="24"/>
        </w:rPr>
        <w:t xml:space="preserve"> para convencê-los a oferecer o produto. Por fim, ficou decidido à unanimidade, a suspensão da Instrução Normativa nº 09/2020</w:t>
      </w:r>
      <w:r w:rsidR="008A1412" w:rsidRPr="00AA1869">
        <w:rPr>
          <w:rFonts w:eastAsia="Calibri"/>
          <w:i w:val="0"/>
          <w:color w:val="auto"/>
          <w:sz w:val="24"/>
          <w:szCs w:val="24"/>
          <w:lang w:eastAsia="en-US"/>
        </w:rPr>
        <w:t xml:space="preserve"> </w:t>
      </w:r>
      <w:r w:rsidR="008A1412" w:rsidRPr="00AA1869">
        <w:rPr>
          <w:i w:val="0"/>
          <w:sz w:val="24"/>
          <w:szCs w:val="24"/>
        </w:rPr>
        <w:t>e a possibilidade de carência num prazo de até 90 dias, para todos os segurados e pensionistas</w:t>
      </w:r>
      <w:r w:rsidR="006659E9" w:rsidRPr="00AA1869">
        <w:rPr>
          <w:i w:val="0"/>
          <w:sz w:val="24"/>
          <w:szCs w:val="24"/>
        </w:rPr>
        <w:t xml:space="preserve">. A proposta do </w:t>
      </w:r>
      <w:r w:rsidR="00923F75">
        <w:rPr>
          <w:i w:val="0"/>
          <w:sz w:val="24"/>
          <w:szCs w:val="24"/>
        </w:rPr>
        <w:t xml:space="preserve">segundo </w:t>
      </w:r>
      <w:r w:rsidR="006659E9" w:rsidRPr="00AA1869">
        <w:rPr>
          <w:i w:val="0"/>
          <w:sz w:val="24"/>
          <w:szCs w:val="24"/>
        </w:rPr>
        <w:t xml:space="preserve">item foi aprovada por maioria, sendo vencida a proposta divergente do Conselheiro Ênio Mathias Ferreira. </w:t>
      </w:r>
      <w:r w:rsidR="00361F49" w:rsidRPr="00AA1869">
        <w:rPr>
          <w:i w:val="0"/>
          <w:sz w:val="24"/>
          <w:szCs w:val="24"/>
        </w:rPr>
        <w:t>Dando sequência,</w:t>
      </w:r>
      <w:r w:rsidR="00370922">
        <w:rPr>
          <w:i w:val="0"/>
          <w:sz w:val="24"/>
          <w:szCs w:val="24"/>
        </w:rPr>
        <w:t xml:space="preserve"> o Sr. Presidente</w:t>
      </w:r>
      <w:r w:rsidR="00361F49" w:rsidRPr="00AA1869">
        <w:rPr>
          <w:i w:val="0"/>
          <w:sz w:val="24"/>
          <w:szCs w:val="24"/>
        </w:rPr>
        <w:t xml:space="preserve"> lembrou que na reunião em que foi feit</w:t>
      </w:r>
      <w:r w:rsidR="00370922">
        <w:rPr>
          <w:i w:val="0"/>
          <w:sz w:val="24"/>
          <w:szCs w:val="24"/>
        </w:rPr>
        <w:t>a</w:t>
      </w:r>
      <w:r w:rsidR="00361F49" w:rsidRPr="00AA1869">
        <w:t xml:space="preserve"> </w:t>
      </w:r>
      <w:r w:rsidR="00361F49" w:rsidRPr="00AA1869">
        <w:rPr>
          <w:i w:val="0"/>
          <w:sz w:val="24"/>
          <w:szCs w:val="24"/>
        </w:rPr>
        <w:t xml:space="preserve">a redução do teto dos juros, foi aventada a possibilidade de ampliação da margem consignável, mas, infelizmente, o tema não foi unanimidade em outras instâncias, porém enfatizou que vem sendo cobrado frequentemente sobre o assunto. Diante do cenário, sugeriu ao Conselho que o tema seja discutido na 270ª Reunião </w:t>
      </w:r>
      <w:r w:rsidR="00A252ED">
        <w:rPr>
          <w:i w:val="0"/>
          <w:sz w:val="24"/>
          <w:szCs w:val="24"/>
        </w:rPr>
        <w:t xml:space="preserve">Ordinária </w:t>
      </w:r>
      <w:r w:rsidR="00361F49" w:rsidRPr="00AA1869">
        <w:rPr>
          <w:i w:val="0"/>
          <w:sz w:val="24"/>
          <w:szCs w:val="24"/>
        </w:rPr>
        <w:t>do CNPS</w:t>
      </w:r>
      <w:r w:rsidR="00A252ED">
        <w:rPr>
          <w:i w:val="0"/>
          <w:sz w:val="24"/>
          <w:szCs w:val="24"/>
        </w:rPr>
        <w:t>,</w:t>
      </w:r>
      <w:r w:rsidR="00361F49" w:rsidRPr="00AA1869">
        <w:rPr>
          <w:i w:val="0"/>
          <w:sz w:val="24"/>
          <w:szCs w:val="24"/>
        </w:rPr>
        <w:t xml:space="preserve"> no </w:t>
      </w:r>
      <w:r w:rsidR="00A252ED">
        <w:rPr>
          <w:i w:val="0"/>
          <w:sz w:val="24"/>
          <w:szCs w:val="24"/>
        </w:rPr>
        <w:t xml:space="preserve">próximo </w:t>
      </w:r>
      <w:r w:rsidR="00361F49" w:rsidRPr="00AA1869">
        <w:rPr>
          <w:i w:val="0"/>
          <w:sz w:val="24"/>
          <w:szCs w:val="24"/>
        </w:rPr>
        <w:t>dia 30 de julho</w:t>
      </w:r>
      <w:r w:rsidR="00A96C81" w:rsidRPr="00AA1869">
        <w:rPr>
          <w:i w:val="0"/>
          <w:sz w:val="24"/>
          <w:szCs w:val="24"/>
        </w:rPr>
        <w:t xml:space="preserve"> e</w:t>
      </w:r>
      <w:r w:rsidR="00A252ED">
        <w:rPr>
          <w:i w:val="0"/>
          <w:sz w:val="24"/>
          <w:szCs w:val="24"/>
        </w:rPr>
        <w:t>,</w:t>
      </w:r>
      <w:r w:rsidR="00A96C81" w:rsidRPr="00AA1869">
        <w:rPr>
          <w:i w:val="0"/>
          <w:sz w:val="24"/>
          <w:szCs w:val="24"/>
        </w:rPr>
        <w:t xml:space="preserve"> para tanto, solicitou a todos os Conselheiros (em especial aos representantes dos aposentados) que tragam estudos e números que possam subsidiar a proposta a ser apresentada ao Presidente da República e ao Congresso Nacional</w:t>
      </w:r>
      <w:r w:rsidR="009406A0" w:rsidRPr="00AA1869">
        <w:rPr>
          <w:i w:val="0"/>
          <w:color w:val="auto"/>
          <w:sz w:val="24"/>
        </w:rPr>
        <w:t xml:space="preserve">. </w:t>
      </w:r>
      <w:r w:rsidR="00A96C81" w:rsidRPr="00AA1869">
        <w:rPr>
          <w:i w:val="0"/>
          <w:color w:val="auto"/>
          <w:sz w:val="24"/>
        </w:rPr>
        <w:t xml:space="preserve">Houve consenso quanto ao tema proposto, no entanto, os conselheiros solicitaram que o material fosse enviado com antecedência para que houvesse amplo </w:t>
      </w:r>
      <w:r w:rsidR="00A96C81" w:rsidRPr="00AA1869">
        <w:rPr>
          <w:i w:val="0"/>
          <w:color w:val="auto"/>
          <w:sz w:val="24"/>
        </w:rPr>
        <w:lastRenderedPageBreak/>
        <w:t xml:space="preserve">debate nas Bancadas. Com a palavra, o Sr. Dionísio Martins de Macedo Filho solicitou que as reuniões fossem </w:t>
      </w:r>
      <w:r w:rsidR="00A252ED">
        <w:rPr>
          <w:i w:val="0"/>
          <w:color w:val="auto"/>
          <w:sz w:val="24"/>
        </w:rPr>
        <w:t>informadas</w:t>
      </w:r>
      <w:r w:rsidR="00A252ED" w:rsidRPr="00AA1869">
        <w:rPr>
          <w:i w:val="0"/>
          <w:color w:val="auto"/>
          <w:sz w:val="24"/>
        </w:rPr>
        <w:t xml:space="preserve"> </w:t>
      </w:r>
      <w:r w:rsidR="00A96C81" w:rsidRPr="00AA1869">
        <w:rPr>
          <w:i w:val="0"/>
          <w:color w:val="auto"/>
          <w:sz w:val="24"/>
        </w:rPr>
        <w:t xml:space="preserve">com, pelo menos, uma </w:t>
      </w:r>
      <w:r w:rsidR="00A96C81" w:rsidRPr="00AA1869">
        <w:rPr>
          <w:i w:val="0"/>
          <w:color w:val="auto"/>
          <w:sz w:val="24"/>
          <w:szCs w:val="24"/>
        </w:rPr>
        <w:t xml:space="preserve">semana de antecedência, devido as peculiaridades impostas pela pandemia. Na sequência, o Sr. </w:t>
      </w:r>
      <w:r w:rsidR="00A96C81" w:rsidRPr="00AA1869">
        <w:rPr>
          <w:i w:val="0"/>
          <w:sz w:val="24"/>
          <w:szCs w:val="24"/>
        </w:rPr>
        <w:t>Alex Sander Moreira Gonçalves afirmou que a ABBC</w:t>
      </w:r>
      <w:r w:rsidR="00C05678" w:rsidRPr="00AA1869">
        <w:rPr>
          <w:i w:val="0"/>
          <w:sz w:val="24"/>
          <w:szCs w:val="24"/>
        </w:rPr>
        <w:t>, em função do momento atual,</w:t>
      </w:r>
      <w:r w:rsidR="00A96C81" w:rsidRPr="00AA1869">
        <w:rPr>
          <w:i w:val="0"/>
          <w:sz w:val="24"/>
          <w:szCs w:val="24"/>
        </w:rPr>
        <w:t xml:space="preserve"> vem sendo muito pressionada pelos aposentados</w:t>
      </w:r>
      <w:r w:rsidR="00C05678" w:rsidRPr="00AA1869">
        <w:rPr>
          <w:i w:val="0"/>
          <w:sz w:val="24"/>
          <w:szCs w:val="24"/>
        </w:rPr>
        <w:t xml:space="preserve"> para liberar os 5%, evitando que eles recorram a taxas de juros mais altas. Ato contínuo, o Sr. Benedito Adalberto Brunca sugeriu que, na reunião do dia 30 fosse preservado a análise do orçamento, deixando os outros temas para uma extraordinária a ser combinada</w:t>
      </w:r>
      <w:r w:rsidR="006D1836" w:rsidRPr="00AA1869">
        <w:rPr>
          <w:i w:val="0"/>
          <w:sz w:val="24"/>
          <w:szCs w:val="24"/>
        </w:rPr>
        <w:t xml:space="preserve"> posteriormente. Em sua intervenção o Sr. </w:t>
      </w:r>
      <w:r w:rsidR="00923F75" w:rsidRPr="00AA1869">
        <w:rPr>
          <w:i w:val="0"/>
          <w:sz w:val="24"/>
          <w:szCs w:val="24"/>
        </w:rPr>
        <w:t>Dionísio</w:t>
      </w:r>
      <w:r w:rsidR="006D1836" w:rsidRPr="00AA1869">
        <w:rPr>
          <w:i w:val="0"/>
          <w:sz w:val="24"/>
          <w:szCs w:val="24"/>
        </w:rPr>
        <w:t xml:space="preserve"> Martins de Macedo Filho, externou seu incômodo com relação aos recursos que estão parados nas Câmaras e no Conselho de Recursos </w:t>
      </w:r>
      <w:r w:rsidR="00A252ED">
        <w:rPr>
          <w:i w:val="0"/>
          <w:sz w:val="24"/>
          <w:szCs w:val="24"/>
        </w:rPr>
        <w:t xml:space="preserve">da Previdência Social (CRPS) </w:t>
      </w:r>
      <w:r w:rsidR="006D1836" w:rsidRPr="00AA1869">
        <w:rPr>
          <w:i w:val="0"/>
          <w:sz w:val="24"/>
          <w:szCs w:val="24"/>
        </w:rPr>
        <w:t xml:space="preserve">e solicitou uma definição de data para tratar do tema, visto que as entidades sindicais estão cobrando a definição desses processos. Em resposta, o Sr. </w:t>
      </w:r>
      <w:r w:rsidR="00370922">
        <w:rPr>
          <w:i w:val="0"/>
          <w:sz w:val="24"/>
          <w:szCs w:val="24"/>
        </w:rPr>
        <w:t>Presidente</w:t>
      </w:r>
      <w:r w:rsidR="006D1836" w:rsidRPr="00AA1869">
        <w:rPr>
          <w:i w:val="0"/>
          <w:sz w:val="24"/>
          <w:szCs w:val="24"/>
        </w:rPr>
        <w:t xml:space="preserve"> se comprometeu em abordar o tema e sugeriu uma apresentação do Presidente do INSS e outra do Presidente do </w:t>
      </w:r>
      <w:r w:rsidR="00A252ED">
        <w:rPr>
          <w:i w:val="0"/>
          <w:sz w:val="24"/>
          <w:szCs w:val="24"/>
        </w:rPr>
        <w:t>CRPS</w:t>
      </w:r>
      <w:r w:rsidR="006D1836" w:rsidRPr="00AA1869">
        <w:rPr>
          <w:i w:val="0"/>
          <w:sz w:val="24"/>
          <w:szCs w:val="24"/>
        </w:rPr>
        <w:t>. Em seguida, o Sr. Obede Muniz Teodoro perguntou quando as deliberações aprovadas entrarão em vigor.</w:t>
      </w:r>
      <w:r w:rsidR="00A02EF5" w:rsidRPr="00AA1869">
        <w:rPr>
          <w:i w:val="0"/>
          <w:sz w:val="24"/>
          <w:szCs w:val="24"/>
        </w:rPr>
        <w:t xml:space="preserve"> Em resposta, o Sr. Benedito Adalberto Brunca explicou que a expectativa é que seja </w:t>
      </w:r>
      <w:r w:rsidR="00370922" w:rsidRPr="00AA1869">
        <w:rPr>
          <w:i w:val="0"/>
          <w:sz w:val="24"/>
          <w:szCs w:val="24"/>
        </w:rPr>
        <w:t>feit</w:t>
      </w:r>
      <w:r w:rsidR="00370922">
        <w:rPr>
          <w:i w:val="0"/>
          <w:sz w:val="24"/>
          <w:szCs w:val="24"/>
        </w:rPr>
        <w:t>a</w:t>
      </w:r>
      <w:r w:rsidR="00370922" w:rsidRPr="00AA1869">
        <w:rPr>
          <w:i w:val="0"/>
          <w:sz w:val="24"/>
          <w:szCs w:val="24"/>
        </w:rPr>
        <w:t xml:space="preserve"> </w:t>
      </w:r>
      <w:r w:rsidR="00A02EF5" w:rsidRPr="00AA1869">
        <w:rPr>
          <w:i w:val="0"/>
          <w:sz w:val="24"/>
          <w:szCs w:val="24"/>
        </w:rPr>
        <w:t xml:space="preserve">a publicação </w:t>
      </w:r>
      <w:r w:rsidR="00370922">
        <w:rPr>
          <w:i w:val="0"/>
          <w:sz w:val="24"/>
          <w:szCs w:val="24"/>
        </w:rPr>
        <w:t>na segunda-feira</w:t>
      </w:r>
      <w:r w:rsidR="00A02EF5" w:rsidRPr="00AA1869">
        <w:rPr>
          <w:i w:val="0"/>
          <w:sz w:val="24"/>
          <w:szCs w:val="24"/>
        </w:rPr>
        <w:t>, dia 2</w:t>
      </w:r>
      <w:r w:rsidR="00370922">
        <w:rPr>
          <w:i w:val="0"/>
          <w:sz w:val="24"/>
          <w:szCs w:val="24"/>
        </w:rPr>
        <w:t>0</w:t>
      </w:r>
      <w:r w:rsidR="00A02EF5" w:rsidRPr="00AA1869">
        <w:rPr>
          <w:i w:val="0"/>
          <w:sz w:val="24"/>
          <w:szCs w:val="24"/>
        </w:rPr>
        <w:t>,</w:t>
      </w:r>
      <w:r w:rsidR="00370922" w:rsidRPr="00370922">
        <w:t xml:space="preserve"> </w:t>
      </w:r>
      <w:r w:rsidR="00A252ED">
        <w:rPr>
          <w:i w:val="0"/>
          <w:sz w:val="24"/>
          <w:szCs w:val="24"/>
        </w:rPr>
        <w:t>de</w:t>
      </w:r>
      <w:r w:rsidR="00370922">
        <w:rPr>
          <w:i w:val="0"/>
          <w:sz w:val="24"/>
          <w:szCs w:val="24"/>
        </w:rPr>
        <w:t xml:space="preserve"> Resolução</w:t>
      </w:r>
      <w:r w:rsidR="00370922" w:rsidRPr="00370922">
        <w:rPr>
          <w:i w:val="0"/>
          <w:sz w:val="24"/>
          <w:szCs w:val="24"/>
        </w:rPr>
        <w:t xml:space="preserve"> do </w:t>
      </w:r>
      <w:r w:rsidR="00A252ED">
        <w:rPr>
          <w:i w:val="0"/>
          <w:sz w:val="24"/>
          <w:szCs w:val="24"/>
        </w:rPr>
        <w:t>CNPS</w:t>
      </w:r>
      <w:r w:rsidR="00A252ED" w:rsidRPr="00370922">
        <w:rPr>
          <w:i w:val="0"/>
          <w:sz w:val="24"/>
          <w:szCs w:val="24"/>
        </w:rPr>
        <w:t xml:space="preserve"> </w:t>
      </w:r>
      <w:r w:rsidR="00370922" w:rsidRPr="00370922">
        <w:rPr>
          <w:i w:val="0"/>
          <w:sz w:val="24"/>
          <w:szCs w:val="24"/>
        </w:rPr>
        <w:t>que t</w:t>
      </w:r>
      <w:r w:rsidR="00A252ED">
        <w:rPr>
          <w:i w:val="0"/>
          <w:sz w:val="24"/>
          <w:szCs w:val="24"/>
        </w:rPr>
        <w:t>erá</w:t>
      </w:r>
      <w:r w:rsidR="00370922" w:rsidRPr="00370922">
        <w:rPr>
          <w:i w:val="0"/>
          <w:sz w:val="24"/>
          <w:szCs w:val="24"/>
        </w:rPr>
        <w:t xml:space="preserve"> apenas caráter de recomendação ao INSS</w:t>
      </w:r>
      <w:r w:rsidR="00A252ED">
        <w:rPr>
          <w:i w:val="0"/>
          <w:sz w:val="24"/>
          <w:szCs w:val="24"/>
        </w:rPr>
        <w:t>. P</w:t>
      </w:r>
      <w:r w:rsidR="00370922" w:rsidRPr="00370922">
        <w:rPr>
          <w:i w:val="0"/>
          <w:sz w:val="24"/>
          <w:szCs w:val="24"/>
        </w:rPr>
        <w:t>orém, em paralelo</w:t>
      </w:r>
      <w:r w:rsidR="00A252ED">
        <w:rPr>
          <w:i w:val="0"/>
          <w:sz w:val="24"/>
          <w:szCs w:val="24"/>
        </w:rPr>
        <w:t>,</w:t>
      </w:r>
      <w:r w:rsidR="00370922" w:rsidRPr="00370922">
        <w:rPr>
          <w:i w:val="0"/>
          <w:sz w:val="24"/>
          <w:szCs w:val="24"/>
        </w:rPr>
        <w:t xml:space="preserve"> o INSS já se encontra debruçado sobre a alteração da Instrução Normativa que autorizará a operacionalização da Carência nas instituições financeiras, cuja a previsão de publicação, segundo o Presidente</w:t>
      </w:r>
      <w:r w:rsidR="009B5F16">
        <w:rPr>
          <w:i w:val="0"/>
          <w:sz w:val="24"/>
          <w:szCs w:val="24"/>
        </w:rPr>
        <w:t>, seria no dia subsequente, dia</w:t>
      </w:r>
      <w:r w:rsidR="00370922" w:rsidRPr="00370922">
        <w:rPr>
          <w:i w:val="0"/>
          <w:sz w:val="24"/>
          <w:szCs w:val="24"/>
        </w:rPr>
        <w:t xml:space="preserve"> 21</w:t>
      </w:r>
      <w:r w:rsidR="00A02EF5" w:rsidRPr="00AA1869">
        <w:rPr>
          <w:i w:val="0"/>
          <w:sz w:val="24"/>
          <w:szCs w:val="24"/>
        </w:rPr>
        <w:t xml:space="preserve"> e, após essa data, cada instituição financeira far</w:t>
      </w:r>
      <w:r w:rsidR="00370922">
        <w:rPr>
          <w:i w:val="0"/>
          <w:sz w:val="24"/>
          <w:szCs w:val="24"/>
        </w:rPr>
        <w:t>ia</w:t>
      </w:r>
      <w:r w:rsidR="00A02EF5" w:rsidRPr="00AA1869">
        <w:rPr>
          <w:i w:val="0"/>
          <w:sz w:val="24"/>
          <w:szCs w:val="24"/>
        </w:rPr>
        <w:t xml:space="preserve"> as adequações necessárias. Solicitando a palavra, o Sr. Natal Léo </w:t>
      </w:r>
      <w:r w:rsidR="001E6708" w:rsidRPr="00AA1869">
        <w:rPr>
          <w:i w:val="0"/>
          <w:sz w:val="24"/>
          <w:szCs w:val="24"/>
        </w:rPr>
        <w:t xml:space="preserve">teceu, em nome da </w:t>
      </w:r>
      <w:r w:rsidR="00224B49">
        <w:rPr>
          <w:i w:val="0"/>
          <w:sz w:val="24"/>
          <w:szCs w:val="24"/>
        </w:rPr>
        <w:t>UGT</w:t>
      </w:r>
      <w:r w:rsidR="001E6708" w:rsidRPr="00AA1869">
        <w:rPr>
          <w:i w:val="0"/>
          <w:sz w:val="24"/>
          <w:szCs w:val="24"/>
        </w:rPr>
        <w:t>, os agradecimentos ao Sr. Marcos Barroso de Oliveira</w:t>
      </w:r>
      <w:r w:rsidR="00224B49">
        <w:rPr>
          <w:i w:val="0"/>
          <w:sz w:val="24"/>
          <w:szCs w:val="24"/>
        </w:rPr>
        <w:t xml:space="preserve"> da COBAP</w:t>
      </w:r>
      <w:r w:rsidR="001E6708" w:rsidRPr="00AA1869">
        <w:rPr>
          <w:i w:val="0"/>
          <w:sz w:val="24"/>
          <w:szCs w:val="24"/>
        </w:rPr>
        <w:t>, pela sua brilhante atuação no Conselho Nacional de Previdência Social ao longo de seus dois mandatos consecutivos.</w:t>
      </w:r>
    </w:p>
    <w:p w14:paraId="4516B96C" w14:textId="24DCEC1B" w:rsidR="008E7756" w:rsidRPr="00AA1869" w:rsidRDefault="008E7756" w:rsidP="00923F75">
      <w:pPr>
        <w:suppressLineNumbers/>
        <w:spacing w:afterLines="100" w:after="240"/>
        <w:ind w:left="0" w:right="0" w:firstLine="0"/>
        <w:jc w:val="left"/>
        <w:rPr>
          <w:b/>
          <w:i w:val="0"/>
          <w:color w:val="auto"/>
        </w:rPr>
      </w:pPr>
      <w:r w:rsidRPr="00AA1869">
        <w:rPr>
          <w:b/>
          <w:i w:val="0"/>
          <w:color w:val="auto"/>
        </w:rPr>
        <w:t xml:space="preserve">V – ENCERRAMENTO  </w:t>
      </w:r>
    </w:p>
    <w:p w14:paraId="13D4329D" w14:textId="478CDF57" w:rsidR="008E7756" w:rsidRPr="006419C2" w:rsidRDefault="008E7756" w:rsidP="00923F75">
      <w:pPr>
        <w:spacing w:after="0"/>
        <w:rPr>
          <w:i w:val="0"/>
          <w:color w:val="auto"/>
          <w:sz w:val="24"/>
          <w:szCs w:val="24"/>
        </w:rPr>
      </w:pPr>
      <w:r w:rsidRPr="00AA1869">
        <w:rPr>
          <w:i w:val="0"/>
          <w:color w:val="auto"/>
          <w:sz w:val="24"/>
          <w:szCs w:val="24"/>
        </w:rPr>
        <w:t xml:space="preserve">Finalizados os itens da pauta, nada mais havendo a tratar, o </w:t>
      </w:r>
      <w:r w:rsidR="00BC3A61">
        <w:rPr>
          <w:i w:val="0"/>
          <w:color w:val="auto"/>
          <w:sz w:val="24"/>
          <w:szCs w:val="24"/>
        </w:rPr>
        <w:t>Sr. Presidente</w:t>
      </w:r>
      <w:r w:rsidRPr="00AA1869">
        <w:rPr>
          <w:i w:val="0"/>
          <w:color w:val="auto"/>
          <w:sz w:val="24"/>
          <w:szCs w:val="24"/>
        </w:rPr>
        <w:t xml:space="preserve"> deu por encerrada </w:t>
      </w:r>
      <w:r w:rsidR="001E6708" w:rsidRPr="00AA1869">
        <w:rPr>
          <w:i w:val="0"/>
          <w:color w:val="auto"/>
          <w:sz w:val="24"/>
          <w:szCs w:val="24"/>
        </w:rPr>
        <w:t xml:space="preserve">a 3ª </w:t>
      </w:r>
      <w:r w:rsidRPr="00AA1869">
        <w:rPr>
          <w:i w:val="0"/>
          <w:color w:val="auto"/>
          <w:sz w:val="24"/>
          <w:szCs w:val="24"/>
        </w:rPr>
        <w:t xml:space="preserve">Reunião </w:t>
      </w:r>
      <w:r w:rsidR="001E6708" w:rsidRPr="00AA1869">
        <w:rPr>
          <w:i w:val="0"/>
          <w:color w:val="auto"/>
          <w:sz w:val="24"/>
          <w:szCs w:val="24"/>
        </w:rPr>
        <w:t>Extrao</w:t>
      </w:r>
      <w:r w:rsidRPr="00AA1869">
        <w:rPr>
          <w:i w:val="0"/>
          <w:color w:val="auto"/>
          <w:sz w:val="24"/>
          <w:szCs w:val="24"/>
        </w:rPr>
        <w:t>rdinária do Conselho Nacional de Previdência</w:t>
      </w:r>
      <w:r w:rsidR="00906EBF" w:rsidRPr="00AA1869">
        <w:rPr>
          <w:i w:val="0"/>
          <w:color w:val="auto"/>
          <w:sz w:val="24"/>
          <w:szCs w:val="24"/>
        </w:rPr>
        <w:t xml:space="preserve"> Social</w:t>
      </w:r>
      <w:r w:rsidRPr="00AA1869">
        <w:rPr>
          <w:i w:val="0"/>
          <w:color w:val="auto"/>
          <w:sz w:val="24"/>
          <w:szCs w:val="24"/>
        </w:rPr>
        <w:t xml:space="preserve"> – CNP</w:t>
      </w:r>
      <w:r w:rsidR="00906EBF" w:rsidRPr="00AA1869">
        <w:rPr>
          <w:i w:val="0"/>
          <w:color w:val="auto"/>
          <w:sz w:val="24"/>
          <w:szCs w:val="24"/>
        </w:rPr>
        <w:t>S</w:t>
      </w:r>
      <w:r w:rsidRPr="00AA1869">
        <w:rPr>
          <w:i w:val="0"/>
          <w:color w:val="auto"/>
          <w:sz w:val="24"/>
          <w:szCs w:val="24"/>
        </w:rPr>
        <w:t>.</w:t>
      </w:r>
    </w:p>
    <w:p w14:paraId="4EA6645C" w14:textId="77777777" w:rsidR="008E7756" w:rsidRPr="009272A8" w:rsidRDefault="008E7756" w:rsidP="00CF286A">
      <w:pPr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sectPr w:rsidR="008E7756" w:rsidRPr="009272A8" w:rsidSect="002A3104">
      <w:footerReference w:type="even" r:id="rId9"/>
      <w:footerReference w:type="first" r:id="rId10"/>
      <w:pgSz w:w="11906" w:h="16838" w:code="9"/>
      <w:pgMar w:top="1134" w:right="737" w:bottom="737" w:left="737" w:header="72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FBA49" w14:textId="77777777" w:rsidR="00A06F22" w:rsidRDefault="00A06F22">
      <w:pPr>
        <w:spacing w:after="0" w:line="240" w:lineRule="auto"/>
      </w:pPr>
      <w:r>
        <w:separator/>
      </w:r>
    </w:p>
  </w:endnote>
  <w:endnote w:type="continuationSeparator" w:id="0">
    <w:p w14:paraId="0C65508E" w14:textId="77777777" w:rsidR="00A06F22" w:rsidRDefault="00A0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FC0BA" w14:textId="77777777" w:rsidR="00046A12" w:rsidRDefault="00046A12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046A12" w:rsidRDefault="00046A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1D99" w14:textId="77777777" w:rsidR="00046A12" w:rsidRDefault="00046A12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046A12" w:rsidRDefault="00046A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A127A" w14:textId="77777777" w:rsidR="00A06F22" w:rsidRDefault="00A06F22">
      <w:pPr>
        <w:spacing w:after="0" w:line="240" w:lineRule="auto"/>
      </w:pPr>
      <w:r>
        <w:separator/>
      </w:r>
    </w:p>
  </w:footnote>
  <w:footnote w:type="continuationSeparator" w:id="0">
    <w:p w14:paraId="32440AE1" w14:textId="77777777" w:rsidR="00A06F22" w:rsidRDefault="00A0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47DA"/>
    <w:multiLevelType w:val="hybridMultilevel"/>
    <w:tmpl w:val="19EA6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D3"/>
    <w:rsid w:val="00030836"/>
    <w:rsid w:val="00046A12"/>
    <w:rsid w:val="000509C9"/>
    <w:rsid w:val="000641A4"/>
    <w:rsid w:val="00064D87"/>
    <w:rsid w:val="000862E5"/>
    <w:rsid w:val="000A1576"/>
    <w:rsid w:val="000A3BEE"/>
    <w:rsid w:val="000B1386"/>
    <w:rsid w:val="000C3A1C"/>
    <w:rsid w:val="000D07C1"/>
    <w:rsid w:val="000D4903"/>
    <w:rsid w:val="000E5555"/>
    <w:rsid w:val="000E75BD"/>
    <w:rsid w:val="000F063E"/>
    <w:rsid w:val="000F5BAD"/>
    <w:rsid w:val="00103F7D"/>
    <w:rsid w:val="00117FA0"/>
    <w:rsid w:val="00122282"/>
    <w:rsid w:val="0013035E"/>
    <w:rsid w:val="001352FD"/>
    <w:rsid w:val="0018326A"/>
    <w:rsid w:val="00184EA6"/>
    <w:rsid w:val="001858DC"/>
    <w:rsid w:val="001A012E"/>
    <w:rsid w:val="001A03DE"/>
    <w:rsid w:val="001A5C90"/>
    <w:rsid w:val="001B10A8"/>
    <w:rsid w:val="001B74C5"/>
    <w:rsid w:val="001D0ABE"/>
    <w:rsid w:val="001D237E"/>
    <w:rsid w:val="001D2E97"/>
    <w:rsid w:val="001D555E"/>
    <w:rsid w:val="001E2586"/>
    <w:rsid w:val="001E6708"/>
    <w:rsid w:val="001F3479"/>
    <w:rsid w:val="001F5AFF"/>
    <w:rsid w:val="001F5D3C"/>
    <w:rsid w:val="001F6FBC"/>
    <w:rsid w:val="00204099"/>
    <w:rsid w:val="00207221"/>
    <w:rsid w:val="00207422"/>
    <w:rsid w:val="00220D6C"/>
    <w:rsid w:val="00223779"/>
    <w:rsid w:val="002244E5"/>
    <w:rsid w:val="00224B49"/>
    <w:rsid w:val="00224D76"/>
    <w:rsid w:val="0022617F"/>
    <w:rsid w:val="002270B0"/>
    <w:rsid w:val="00227DCB"/>
    <w:rsid w:val="002366E3"/>
    <w:rsid w:val="002474B1"/>
    <w:rsid w:val="00250FB5"/>
    <w:rsid w:val="00273F41"/>
    <w:rsid w:val="00274A48"/>
    <w:rsid w:val="00283FA8"/>
    <w:rsid w:val="00287498"/>
    <w:rsid w:val="00292AA2"/>
    <w:rsid w:val="00294FC8"/>
    <w:rsid w:val="00295347"/>
    <w:rsid w:val="002A3104"/>
    <w:rsid w:val="002A6B04"/>
    <w:rsid w:val="002B028A"/>
    <w:rsid w:val="002B5593"/>
    <w:rsid w:val="002B6898"/>
    <w:rsid w:val="002C376B"/>
    <w:rsid w:val="002D13E0"/>
    <w:rsid w:val="002E087F"/>
    <w:rsid w:val="002E0A42"/>
    <w:rsid w:val="002E1B81"/>
    <w:rsid w:val="002E4B0C"/>
    <w:rsid w:val="002E7AFE"/>
    <w:rsid w:val="00305619"/>
    <w:rsid w:val="00312B0B"/>
    <w:rsid w:val="00322B05"/>
    <w:rsid w:val="003303EC"/>
    <w:rsid w:val="003462CA"/>
    <w:rsid w:val="00346B5B"/>
    <w:rsid w:val="003477BA"/>
    <w:rsid w:val="00350F7D"/>
    <w:rsid w:val="00361F49"/>
    <w:rsid w:val="00366CBA"/>
    <w:rsid w:val="00370922"/>
    <w:rsid w:val="003814B5"/>
    <w:rsid w:val="00387CEE"/>
    <w:rsid w:val="0039265E"/>
    <w:rsid w:val="00394E41"/>
    <w:rsid w:val="003A23E7"/>
    <w:rsid w:val="003A45AA"/>
    <w:rsid w:val="003A6046"/>
    <w:rsid w:val="003A7DCB"/>
    <w:rsid w:val="003B5BFA"/>
    <w:rsid w:val="003B7D38"/>
    <w:rsid w:val="003D1D7D"/>
    <w:rsid w:val="003D3DB8"/>
    <w:rsid w:val="003D5856"/>
    <w:rsid w:val="003D645D"/>
    <w:rsid w:val="003E2BE8"/>
    <w:rsid w:val="003F15D7"/>
    <w:rsid w:val="003F57EF"/>
    <w:rsid w:val="00404DD5"/>
    <w:rsid w:val="00405010"/>
    <w:rsid w:val="00426758"/>
    <w:rsid w:val="00426DC3"/>
    <w:rsid w:val="00430730"/>
    <w:rsid w:val="004347CB"/>
    <w:rsid w:val="00435258"/>
    <w:rsid w:val="00435929"/>
    <w:rsid w:val="0044017A"/>
    <w:rsid w:val="00447A72"/>
    <w:rsid w:val="0045187B"/>
    <w:rsid w:val="00460160"/>
    <w:rsid w:val="00467C5C"/>
    <w:rsid w:val="00470802"/>
    <w:rsid w:val="00481110"/>
    <w:rsid w:val="00485B22"/>
    <w:rsid w:val="0049006D"/>
    <w:rsid w:val="004928CB"/>
    <w:rsid w:val="004A28BA"/>
    <w:rsid w:val="004A5717"/>
    <w:rsid w:val="004B2B07"/>
    <w:rsid w:val="004B7AA9"/>
    <w:rsid w:val="004C7AAE"/>
    <w:rsid w:val="004E11FF"/>
    <w:rsid w:val="004E47C1"/>
    <w:rsid w:val="004F31D9"/>
    <w:rsid w:val="00503484"/>
    <w:rsid w:val="00507059"/>
    <w:rsid w:val="005171FC"/>
    <w:rsid w:val="0052324F"/>
    <w:rsid w:val="00545E59"/>
    <w:rsid w:val="005534D3"/>
    <w:rsid w:val="00564C22"/>
    <w:rsid w:val="0056592D"/>
    <w:rsid w:val="00574036"/>
    <w:rsid w:val="00590E45"/>
    <w:rsid w:val="005D0C96"/>
    <w:rsid w:val="005D7415"/>
    <w:rsid w:val="005E1CD5"/>
    <w:rsid w:val="005E7E6E"/>
    <w:rsid w:val="00604C4B"/>
    <w:rsid w:val="00606513"/>
    <w:rsid w:val="00612614"/>
    <w:rsid w:val="006419C2"/>
    <w:rsid w:val="00646C16"/>
    <w:rsid w:val="00652B36"/>
    <w:rsid w:val="00654391"/>
    <w:rsid w:val="006659E9"/>
    <w:rsid w:val="00671330"/>
    <w:rsid w:val="00671C8D"/>
    <w:rsid w:val="00680F81"/>
    <w:rsid w:val="00686661"/>
    <w:rsid w:val="006970DD"/>
    <w:rsid w:val="00697C84"/>
    <w:rsid w:val="006A0907"/>
    <w:rsid w:val="006A14E9"/>
    <w:rsid w:val="006A490C"/>
    <w:rsid w:val="006B015B"/>
    <w:rsid w:val="006B1D26"/>
    <w:rsid w:val="006C1C24"/>
    <w:rsid w:val="006C6703"/>
    <w:rsid w:val="006C6CA0"/>
    <w:rsid w:val="006D052C"/>
    <w:rsid w:val="006D09A4"/>
    <w:rsid w:val="006D1836"/>
    <w:rsid w:val="006D2853"/>
    <w:rsid w:val="006F7E20"/>
    <w:rsid w:val="007108FB"/>
    <w:rsid w:val="00717094"/>
    <w:rsid w:val="00725606"/>
    <w:rsid w:val="007302DC"/>
    <w:rsid w:val="00730A8B"/>
    <w:rsid w:val="00742733"/>
    <w:rsid w:val="007436BD"/>
    <w:rsid w:val="00764C68"/>
    <w:rsid w:val="0076688F"/>
    <w:rsid w:val="007709D1"/>
    <w:rsid w:val="007731C2"/>
    <w:rsid w:val="00775BE0"/>
    <w:rsid w:val="00776D55"/>
    <w:rsid w:val="007966BE"/>
    <w:rsid w:val="007A0920"/>
    <w:rsid w:val="007A59B0"/>
    <w:rsid w:val="007B0FD8"/>
    <w:rsid w:val="007B19CC"/>
    <w:rsid w:val="007C219C"/>
    <w:rsid w:val="007C6BCC"/>
    <w:rsid w:val="007C793A"/>
    <w:rsid w:val="007E39BC"/>
    <w:rsid w:val="007F3AE7"/>
    <w:rsid w:val="007F5AA1"/>
    <w:rsid w:val="007F6930"/>
    <w:rsid w:val="007F6FA8"/>
    <w:rsid w:val="007F72E6"/>
    <w:rsid w:val="00806B27"/>
    <w:rsid w:val="00815ED7"/>
    <w:rsid w:val="00816C85"/>
    <w:rsid w:val="00820AC1"/>
    <w:rsid w:val="0082443E"/>
    <w:rsid w:val="00830B81"/>
    <w:rsid w:val="00835D37"/>
    <w:rsid w:val="00836103"/>
    <w:rsid w:val="00842E8F"/>
    <w:rsid w:val="008469CA"/>
    <w:rsid w:val="00850195"/>
    <w:rsid w:val="00850E89"/>
    <w:rsid w:val="00853421"/>
    <w:rsid w:val="00855590"/>
    <w:rsid w:val="00860791"/>
    <w:rsid w:val="00861DEF"/>
    <w:rsid w:val="008713FD"/>
    <w:rsid w:val="008A1412"/>
    <w:rsid w:val="008C1A0A"/>
    <w:rsid w:val="008C1C94"/>
    <w:rsid w:val="008C479C"/>
    <w:rsid w:val="008D40B3"/>
    <w:rsid w:val="008E751C"/>
    <w:rsid w:val="008E7756"/>
    <w:rsid w:val="008E7B1C"/>
    <w:rsid w:val="008F0233"/>
    <w:rsid w:val="008F2F95"/>
    <w:rsid w:val="008F351B"/>
    <w:rsid w:val="00906EBF"/>
    <w:rsid w:val="009141EB"/>
    <w:rsid w:val="00921E05"/>
    <w:rsid w:val="00923F75"/>
    <w:rsid w:val="00925ACC"/>
    <w:rsid w:val="009272A8"/>
    <w:rsid w:val="00931E31"/>
    <w:rsid w:val="00937B89"/>
    <w:rsid w:val="009406A0"/>
    <w:rsid w:val="009515B3"/>
    <w:rsid w:val="00954FE6"/>
    <w:rsid w:val="0096420B"/>
    <w:rsid w:val="00966C1F"/>
    <w:rsid w:val="00966E3E"/>
    <w:rsid w:val="00967F3A"/>
    <w:rsid w:val="00970983"/>
    <w:rsid w:val="009727B9"/>
    <w:rsid w:val="0098505F"/>
    <w:rsid w:val="00987C13"/>
    <w:rsid w:val="00987DB1"/>
    <w:rsid w:val="009925C4"/>
    <w:rsid w:val="00994347"/>
    <w:rsid w:val="009B5F16"/>
    <w:rsid w:val="009B63C7"/>
    <w:rsid w:val="009C16AB"/>
    <w:rsid w:val="009C545F"/>
    <w:rsid w:val="009D2081"/>
    <w:rsid w:val="009D436B"/>
    <w:rsid w:val="009D4470"/>
    <w:rsid w:val="009E4D00"/>
    <w:rsid w:val="009F0830"/>
    <w:rsid w:val="009F44A9"/>
    <w:rsid w:val="00A02913"/>
    <w:rsid w:val="00A02EF5"/>
    <w:rsid w:val="00A06F22"/>
    <w:rsid w:val="00A11646"/>
    <w:rsid w:val="00A14C26"/>
    <w:rsid w:val="00A1707B"/>
    <w:rsid w:val="00A20DB5"/>
    <w:rsid w:val="00A252ED"/>
    <w:rsid w:val="00A319B2"/>
    <w:rsid w:val="00A33FAC"/>
    <w:rsid w:val="00A3689A"/>
    <w:rsid w:val="00A4080F"/>
    <w:rsid w:val="00A477BD"/>
    <w:rsid w:val="00A63ED8"/>
    <w:rsid w:val="00A63F63"/>
    <w:rsid w:val="00A7023E"/>
    <w:rsid w:val="00A7127C"/>
    <w:rsid w:val="00A719D0"/>
    <w:rsid w:val="00A73DB7"/>
    <w:rsid w:val="00A76B70"/>
    <w:rsid w:val="00A77856"/>
    <w:rsid w:val="00A814B4"/>
    <w:rsid w:val="00A96C81"/>
    <w:rsid w:val="00AA07B2"/>
    <w:rsid w:val="00AA1869"/>
    <w:rsid w:val="00AA4447"/>
    <w:rsid w:val="00AA528A"/>
    <w:rsid w:val="00AA6BDF"/>
    <w:rsid w:val="00AA6DDC"/>
    <w:rsid w:val="00AB0856"/>
    <w:rsid w:val="00AC03A0"/>
    <w:rsid w:val="00AC3287"/>
    <w:rsid w:val="00AE1FC0"/>
    <w:rsid w:val="00B045AE"/>
    <w:rsid w:val="00B121FE"/>
    <w:rsid w:val="00B16FC2"/>
    <w:rsid w:val="00B26296"/>
    <w:rsid w:val="00B41771"/>
    <w:rsid w:val="00B502E0"/>
    <w:rsid w:val="00B545BA"/>
    <w:rsid w:val="00B80ADF"/>
    <w:rsid w:val="00B81B6F"/>
    <w:rsid w:val="00B8797B"/>
    <w:rsid w:val="00B90236"/>
    <w:rsid w:val="00B97CA7"/>
    <w:rsid w:val="00BA68E3"/>
    <w:rsid w:val="00BB126C"/>
    <w:rsid w:val="00BB59E5"/>
    <w:rsid w:val="00BC3A61"/>
    <w:rsid w:val="00BE1B3B"/>
    <w:rsid w:val="00BE2F57"/>
    <w:rsid w:val="00C00786"/>
    <w:rsid w:val="00C05678"/>
    <w:rsid w:val="00C102D2"/>
    <w:rsid w:val="00C16E5E"/>
    <w:rsid w:val="00C17A8A"/>
    <w:rsid w:val="00C22EC1"/>
    <w:rsid w:val="00C2504D"/>
    <w:rsid w:val="00C26C19"/>
    <w:rsid w:val="00C26D2E"/>
    <w:rsid w:val="00C36005"/>
    <w:rsid w:val="00C36DA1"/>
    <w:rsid w:val="00C4533C"/>
    <w:rsid w:val="00C74197"/>
    <w:rsid w:val="00C75A43"/>
    <w:rsid w:val="00C81349"/>
    <w:rsid w:val="00C8221E"/>
    <w:rsid w:val="00C90820"/>
    <w:rsid w:val="00C92ADF"/>
    <w:rsid w:val="00C97C63"/>
    <w:rsid w:val="00CA2DFF"/>
    <w:rsid w:val="00CA6BFD"/>
    <w:rsid w:val="00CB5911"/>
    <w:rsid w:val="00CC05D1"/>
    <w:rsid w:val="00CC0603"/>
    <w:rsid w:val="00CD0AA5"/>
    <w:rsid w:val="00CD0F2D"/>
    <w:rsid w:val="00CD472B"/>
    <w:rsid w:val="00CD5E1C"/>
    <w:rsid w:val="00CF023B"/>
    <w:rsid w:val="00CF04F8"/>
    <w:rsid w:val="00CF286A"/>
    <w:rsid w:val="00CF51C8"/>
    <w:rsid w:val="00D035EF"/>
    <w:rsid w:val="00D03B79"/>
    <w:rsid w:val="00D44BB2"/>
    <w:rsid w:val="00D45410"/>
    <w:rsid w:val="00D54621"/>
    <w:rsid w:val="00D63D9E"/>
    <w:rsid w:val="00D66A86"/>
    <w:rsid w:val="00D7117B"/>
    <w:rsid w:val="00D8636D"/>
    <w:rsid w:val="00D864C9"/>
    <w:rsid w:val="00D90271"/>
    <w:rsid w:val="00DA2A48"/>
    <w:rsid w:val="00DA4597"/>
    <w:rsid w:val="00DB70A7"/>
    <w:rsid w:val="00DC5019"/>
    <w:rsid w:val="00DD1DF2"/>
    <w:rsid w:val="00DD2AA3"/>
    <w:rsid w:val="00DD34CD"/>
    <w:rsid w:val="00DE4BA2"/>
    <w:rsid w:val="00DF15AD"/>
    <w:rsid w:val="00DF2E03"/>
    <w:rsid w:val="00E16924"/>
    <w:rsid w:val="00E174CD"/>
    <w:rsid w:val="00E3469A"/>
    <w:rsid w:val="00E42D58"/>
    <w:rsid w:val="00E56AAD"/>
    <w:rsid w:val="00E6402E"/>
    <w:rsid w:val="00E64631"/>
    <w:rsid w:val="00E66601"/>
    <w:rsid w:val="00EA68E7"/>
    <w:rsid w:val="00EB1658"/>
    <w:rsid w:val="00EC7F8D"/>
    <w:rsid w:val="00ED0916"/>
    <w:rsid w:val="00EE451D"/>
    <w:rsid w:val="00EE7501"/>
    <w:rsid w:val="00EF1E23"/>
    <w:rsid w:val="00EF2D4E"/>
    <w:rsid w:val="00EF460E"/>
    <w:rsid w:val="00EF7D4D"/>
    <w:rsid w:val="00F00683"/>
    <w:rsid w:val="00F037F0"/>
    <w:rsid w:val="00F10034"/>
    <w:rsid w:val="00F22A14"/>
    <w:rsid w:val="00F231C4"/>
    <w:rsid w:val="00F25E03"/>
    <w:rsid w:val="00F2707C"/>
    <w:rsid w:val="00F35F55"/>
    <w:rsid w:val="00F465E7"/>
    <w:rsid w:val="00F6649B"/>
    <w:rsid w:val="00F803CE"/>
    <w:rsid w:val="00F86DB3"/>
    <w:rsid w:val="00F8782D"/>
    <w:rsid w:val="00F9551F"/>
    <w:rsid w:val="00FA083B"/>
    <w:rsid w:val="00FB18E3"/>
    <w:rsid w:val="00FC137E"/>
    <w:rsid w:val="00FC6653"/>
    <w:rsid w:val="00FC786F"/>
    <w:rsid w:val="00FD4AE2"/>
    <w:rsid w:val="00FD4C09"/>
    <w:rsid w:val="00FE2420"/>
    <w:rsid w:val="00FE37F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6281"/>
  <w15:chartTrackingRefBased/>
  <w15:docId w15:val="{A1C3FB1C-2899-4657-AF99-E2002CDE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4D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5534D3"/>
  </w:style>
  <w:style w:type="character" w:styleId="Refdecomentrio">
    <w:name w:val="annotation reference"/>
    <w:basedOn w:val="Fontepargpadr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7A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B0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015B"/>
    <w:rPr>
      <w:rFonts w:ascii="Arial" w:eastAsia="Arial" w:hAnsi="Arial" w:cs="Arial"/>
      <w:i/>
      <w:color w:val="00000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3D645D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Arial Unicode MS"/>
      <w:i w:val="0"/>
      <w:color w:val="auto"/>
      <w:kern w:val="2"/>
      <w:sz w:val="24"/>
      <w:szCs w:val="24"/>
      <w:lang w:eastAsia="hi-IN" w:bidi="hi-IN"/>
    </w:rPr>
  </w:style>
  <w:style w:type="character" w:customStyle="1" w:styleId="CorpodetextoChar">
    <w:name w:val="Corpo de texto Char"/>
    <w:basedOn w:val="Fontepargpadro"/>
    <w:link w:val="Corpodetexto"/>
    <w:semiHidden/>
    <w:rsid w:val="003D645D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Rodap">
    <w:name w:val="footer"/>
    <w:basedOn w:val="Normal"/>
    <w:link w:val="RodapChar"/>
    <w:uiPriority w:val="99"/>
    <w:semiHidden/>
    <w:unhideWhenUsed/>
    <w:rsid w:val="00CF51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CF51C8"/>
    <w:rPr>
      <w:rFonts w:ascii="Arial" w:eastAsia="Arial" w:hAnsi="Arial" w:cs="Arial"/>
      <w:i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1317-903A-41B4-B592-23B301BC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2567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Ribeiro</dc:creator>
  <cp:keywords/>
  <dc:description/>
  <cp:lastModifiedBy>Larissa Claudia Lopes de Araujo - SPREV</cp:lastModifiedBy>
  <cp:revision>5</cp:revision>
  <cp:lastPrinted>2021-02-17T17:52:00Z</cp:lastPrinted>
  <dcterms:created xsi:type="dcterms:W3CDTF">2020-08-11T16:44:00Z</dcterms:created>
  <dcterms:modified xsi:type="dcterms:W3CDTF">2021-02-17T18:01:00Z</dcterms:modified>
</cp:coreProperties>
</file>